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DCED" w14:textId="77777777" w:rsidR="006D1002" w:rsidRDefault="006D1002" w:rsidP="00EA6176">
      <w:pPr>
        <w:pStyle w:val="NoSpacing"/>
      </w:pPr>
    </w:p>
    <w:p w14:paraId="77BBBA3F" w14:textId="36F6A348" w:rsidR="00192109" w:rsidRPr="006D1002" w:rsidRDefault="006D1002" w:rsidP="006D1002">
      <w:pPr>
        <w:jc w:val="center"/>
        <w:rPr>
          <w:b/>
          <w:color w:val="000000" w:themeColor="text1"/>
          <w:sz w:val="32"/>
          <w:szCs w:val="32"/>
        </w:rPr>
      </w:pPr>
      <w:bookmarkStart w:id="0" w:name="_GoBack"/>
      <w:r w:rsidRPr="006D1002">
        <w:rPr>
          <w:b/>
          <w:sz w:val="32"/>
          <w:szCs w:val="32"/>
        </w:rPr>
        <w:t>Peer Mentorship &amp; Community Leadership in Action 12</w:t>
      </w:r>
      <w:bookmarkEnd w:id="0"/>
    </w:p>
    <w:p w14:paraId="77E4FD17" w14:textId="77777777" w:rsidR="0008106B" w:rsidRPr="002B6AA5" w:rsidRDefault="0008106B">
      <w:pPr>
        <w:rPr>
          <w:color w:val="000000" w:themeColor="text1"/>
        </w:rPr>
      </w:pPr>
    </w:p>
    <w:p w14:paraId="26CE6573" w14:textId="77777777" w:rsidR="0008106B" w:rsidRPr="002B6AA5" w:rsidRDefault="0008106B" w:rsidP="0008106B">
      <w:pPr>
        <w:rPr>
          <w:color w:val="000000" w:themeColor="text1"/>
        </w:rPr>
      </w:pPr>
    </w:p>
    <w:p w14:paraId="5716BDA0" w14:textId="5151683F" w:rsidR="0008106B" w:rsidRPr="002B6AA5" w:rsidRDefault="0008106B" w:rsidP="0008106B">
      <w:pPr>
        <w:rPr>
          <w:color w:val="000000" w:themeColor="text1"/>
        </w:rPr>
      </w:pPr>
      <w:r w:rsidRPr="002B6AA5">
        <w:rPr>
          <w:b/>
          <w:color w:val="000000" w:themeColor="text1"/>
        </w:rPr>
        <w:t>School Name</w:t>
      </w:r>
      <w:r w:rsidRPr="002B6AA5">
        <w:rPr>
          <w:color w:val="000000" w:themeColor="text1"/>
        </w:rPr>
        <w:t>:</w:t>
      </w:r>
      <w:r w:rsidR="006D1002">
        <w:rPr>
          <w:color w:val="000000" w:themeColor="text1"/>
        </w:rPr>
        <w:tab/>
      </w:r>
      <w:r w:rsidRPr="002B6AA5">
        <w:rPr>
          <w:color w:val="000000" w:themeColor="text1"/>
        </w:rPr>
        <w:t xml:space="preserve"> Porter Creek Secondary</w:t>
      </w:r>
    </w:p>
    <w:p w14:paraId="1E757C97" w14:textId="77777777" w:rsidR="0008106B" w:rsidRPr="002B6AA5" w:rsidRDefault="0008106B" w:rsidP="0008106B">
      <w:pPr>
        <w:rPr>
          <w:color w:val="000000" w:themeColor="text1"/>
        </w:rPr>
      </w:pPr>
    </w:p>
    <w:p w14:paraId="1C39820D" w14:textId="3B1909CF" w:rsidR="0008106B" w:rsidRPr="002B6AA5" w:rsidRDefault="0008106B">
      <w:pPr>
        <w:rPr>
          <w:color w:val="000000" w:themeColor="text1"/>
        </w:rPr>
      </w:pPr>
      <w:r w:rsidRPr="002B6AA5">
        <w:rPr>
          <w:b/>
          <w:color w:val="000000" w:themeColor="text1"/>
        </w:rPr>
        <w:t>Developed by</w:t>
      </w:r>
      <w:r w:rsidRPr="002B6AA5">
        <w:rPr>
          <w:color w:val="000000" w:themeColor="text1"/>
        </w:rPr>
        <w:t xml:space="preserve">: </w:t>
      </w:r>
      <w:r w:rsidR="006D1002">
        <w:rPr>
          <w:color w:val="000000" w:themeColor="text1"/>
        </w:rPr>
        <w:tab/>
      </w:r>
      <w:r w:rsidRPr="002B6AA5">
        <w:rPr>
          <w:color w:val="000000" w:themeColor="text1"/>
        </w:rPr>
        <w:t xml:space="preserve">Stacey </w:t>
      </w:r>
      <w:proofErr w:type="spellStart"/>
      <w:r w:rsidRPr="002B6AA5">
        <w:rPr>
          <w:color w:val="000000" w:themeColor="text1"/>
        </w:rPr>
        <w:t>B</w:t>
      </w:r>
      <w:r w:rsidR="000F388D" w:rsidRPr="002B6AA5">
        <w:rPr>
          <w:color w:val="000000" w:themeColor="text1"/>
        </w:rPr>
        <w:t>u</w:t>
      </w:r>
      <w:r w:rsidRPr="002B6AA5">
        <w:rPr>
          <w:color w:val="000000" w:themeColor="text1"/>
        </w:rPr>
        <w:t>rnard</w:t>
      </w:r>
      <w:proofErr w:type="spellEnd"/>
      <w:r w:rsidRPr="002B6AA5">
        <w:rPr>
          <w:color w:val="000000" w:themeColor="text1"/>
        </w:rPr>
        <w:t>, Nicole Cross</w:t>
      </w:r>
      <w:r w:rsidR="006630CD" w:rsidRPr="002B6AA5">
        <w:rPr>
          <w:color w:val="000000" w:themeColor="text1"/>
        </w:rPr>
        <w:t>, and Nicole Morgan</w:t>
      </w:r>
    </w:p>
    <w:p w14:paraId="653EF45A" w14:textId="77777777" w:rsidR="0008106B" w:rsidRPr="002B6AA5" w:rsidRDefault="0008106B">
      <w:pPr>
        <w:rPr>
          <w:color w:val="000000" w:themeColor="text1"/>
        </w:rPr>
      </w:pPr>
    </w:p>
    <w:p w14:paraId="3B311369" w14:textId="4A9A2AA2" w:rsidR="0008106B" w:rsidRPr="002B6AA5" w:rsidRDefault="0008106B">
      <w:pPr>
        <w:rPr>
          <w:color w:val="000000" w:themeColor="text1"/>
        </w:rPr>
      </w:pPr>
      <w:r w:rsidRPr="002B6AA5">
        <w:rPr>
          <w:b/>
          <w:color w:val="000000" w:themeColor="text1"/>
        </w:rPr>
        <w:t>Date Developed</w:t>
      </w:r>
      <w:r w:rsidRPr="002B6AA5">
        <w:rPr>
          <w:color w:val="000000" w:themeColor="text1"/>
        </w:rPr>
        <w:t xml:space="preserve">: </w:t>
      </w:r>
      <w:r w:rsidR="006D1002">
        <w:rPr>
          <w:color w:val="000000" w:themeColor="text1"/>
        </w:rPr>
        <w:tab/>
      </w:r>
      <w:r w:rsidRPr="002B6AA5">
        <w:rPr>
          <w:color w:val="000000" w:themeColor="text1"/>
        </w:rPr>
        <w:t>June 2012</w:t>
      </w:r>
    </w:p>
    <w:p w14:paraId="64C28081" w14:textId="77777777" w:rsidR="0008106B" w:rsidRPr="002B6AA5" w:rsidRDefault="0008106B">
      <w:pPr>
        <w:rPr>
          <w:color w:val="000000" w:themeColor="text1"/>
        </w:rPr>
      </w:pPr>
    </w:p>
    <w:p w14:paraId="14C8BB25" w14:textId="176259ED" w:rsidR="0008106B" w:rsidRPr="002B6AA5" w:rsidRDefault="0008106B">
      <w:pPr>
        <w:rPr>
          <w:color w:val="000000" w:themeColor="text1"/>
        </w:rPr>
      </w:pPr>
      <w:r w:rsidRPr="002B6AA5">
        <w:rPr>
          <w:b/>
          <w:color w:val="000000" w:themeColor="text1"/>
        </w:rPr>
        <w:t>Principal’s Name:</w:t>
      </w:r>
      <w:r w:rsidRPr="002B6AA5">
        <w:rPr>
          <w:color w:val="000000" w:themeColor="text1"/>
        </w:rPr>
        <w:t xml:space="preserve"> </w:t>
      </w:r>
      <w:r w:rsidR="006D1002">
        <w:rPr>
          <w:color w:val="000000" w:themeColor="text1"/>
        </w:rPr>
        <w:tab/>
      </w:r>
      <w:r w:rsidRPr="002B6AA5">
        <w:rPr>
          <w:color w:val="000000" w:themeColor="text1"/>
        </w:rPr>
        <w:t>Brendan Kelly</w:t>
      </w:r>
    </w:p>
    <w:p w14:paraId="73C02B97" w14:textId="77777777" w:rsidR="0008106B" w:rsidRPr="002B6AA5" w:rsidRDefault="0008106B">
      <w:pPr>
        <w:rPr>
          <w:color w:val="000000" w:themeColor="text1"/>
        </w:rPr>
      </w:pPr>
    </w:p>
    <w:p w14:paraId="2E55460E" w14:textId="20325C43" w:rsidR="0008106B" w:rsidRPr="00EA6176" w:rsidRDefault="0008106B">
      <w:pPr>
        <w:rPr>
          <w:color w:val="000000" w:themeColor="text1"/>
        </w:rPr>
      </w:pPr>
      <w:r w:rsidRPr="002B6AA5">
        <w:rPr>
          <w:b/>
          <w:color w:val="000000" w:themeColor="text1"/>
        </w:rPr>
        <w:t>Department Authorized Approval Date:</w:t>
      </w:r>
      <w:r w:rsidR="00EA6176">
        <w:rPr>
          <w:b/>
          <w:color w:val="000000" w:themeColor="text1"/>
        </w:rPr>
        <w:t xml:space="preserve">   </w:t>
      </w:r>
      <w:r w:rsidR="00EA6176">
        <w:rPr>
          <w:color w:val="000000" w:themeColor="text1"/>
        </w:rPr>
        <w:t>January 2013</w:t>
      </w:r>
    </w:p>
    <w:p w14:paraId="186D46DA" w14:textId="77777777" w:rsidR="0008106B" w:rsidRPr="002B6AA5" w:rsidRDefault="0008106B">
      <w:pPr>
        <w:rPr>
          <w:color w:val="000000" w:themeColor="text1"/>
        </w:rPr>
      </w:pPr>
    </w:p>
    <w:p w14:paraId="3343E2C7" w14:textId="77777777" w:rsidR="0008106B" w:rsidRPr="002B6AA5" w:rsidRDefault="0008106B">
      <w:pPr>
        <w:rPr>
          <w:b/>
          <w:color w:val="000000" w:themeColor="text1"/>
        </w:rPr>
      </w:pPr>
      <w:r w:rsidRPr="002B6AA5">
        <w:rPr>
          <w:b/>
          <w:color w:val="000000" w:themeColor="text1"/>
        </w:rPr>
        <w:t>Department Signature:</w:t>
      </w:r>
    </w:p>
    <w:p w14:paraId="4E5FAE01" w14:textId="77777777" w:rsidR="0008106B" w:rsidRPr="002B6AA5" w:rsidRDefault="0008106B">
      <w:pPr>
        <w:rPr>
          <w:color w:val="000000" w:themeColor="text1"/>
        </w:rPr>
      </w:pPr>
    </w:p>
    <w:p w14:paraId="47A341AB" w14:textId="6E740BC1" w:rsidR="0008106B" w:rsidRPr="002B6AA5" w:rsidRDefault="0008106B">
      <w:pPr>
        <w:rPr>
          <w:color w:val="000000" w:themeColor="text1"/>
        </w:rPr>
      </w:pPr>
      <w:r w:rsidRPr="002B6AA5">
        <w:rPr>
          <w:b/>
          <w:color w:val="000000" w:themeColor="text1"/>
        </w:rPr>
        <w:t>Course Name:</w:t>
      </w:r>
      <w:r w:rsidR="009F3149" w:rsidRPr="002B6AA5">
        <w:rPr>
          <w:color w:val="000000" w:themeColor="text1"/>
        </w:rPr>
        <w:t xml:space="preserve"> </w:t>
      </w:r>
      <w:r w:rsidR="00EA6176">
        <w:rPr>
          <w:color w:val="000000" w:themeColor="text1"/>
        </w:rPr>
        <w:t xml:space="preserve">     </w:t>
      </w:r>
      <w:r w:rsidR="009F3149" w:rsidRPr="002B6AA5">
        <w:rPr>
          <w:color w:val="000000" w:themeColor="text1"/>
        </w:rPr>
        <w:t xml:space="preserve"> </w:t>
      </w:r>
      <w:r w:rsidR="00DF0381" w:rsidRPr="002B6AA5">
        <w:rPr>
          <w:color w:val="000000" w:themeColor="text1"/>
        </w:rPr>
        <w:t xml:space="preserve">Peer Mentorship &amp; </w:t>
      </w:r>
      <w:r w:rsidR="00DB5ABA" w:rsidRPr="002B6AA5">
        <w:rPr>
          <w:color w:val="000000" w:themeColor="text1"/>
        </w:rPr>
        <w:t xml:space="preserve">Community </w:t>
      </w:r>
      <w:r w:rsidR="00DF0381" w:rsidRPr="002B6AA5">
        <w:rPr>
          <w:color w:val="000000" w:themeColor="text1"/>
        </w:rPr>
        <w:t>Leadership in Action</w:t>
      </w:r>
      <w:r w:rsidR="007056DD" w:rsidRPr="002B6AA5">
        <w:rPr>
          <w:color w:val="000000" w:themeColor="text1"/>
        </w:rPr>
        <w:t xml:space="preserve"> 12</w:t>
      </w:r>
    </w:p>
    <w:p w14:paraId="5D1B06C6" w14:textId="77777777" w:rsidR="0008106B" w:rsidRPr="002B6AA5" w:rsidRDefault="0008106B">
      <w:pPr>
        <w:rPr>
          <w:color w:val="000000" w:themeColor="text1"/>
        </w:rPr>
      </w:pPr>
    </w:p>
    <w:p w14:paraId="70DFC8F9" w14:textId="18210C9C" w:rsidR="0008106B" w:rsidRPr="002B6AA5" w:rsidRDefault="0008106B">
      <w:pPr>
        <w:rPr>
          <w:color w:val="000000" w:themeColor="text1"/>
        </w:rPr>
      </w:pPr>
      <w:r w:rsidRPr="002B6AA5">
        <w:rPr>
          <w:b/>
          <w:color w:val="000000" w:themeColor="text1"/>
        </w:rPr>
        <w:t>Grade Level of Course</w:t>
      </w:r>
      <w:r w:rsidRPr="002B6AA5">
        <w:rPr>
          <w:color w:val="000000" w:themeColor="text1"/>
        </w:rPr>
        <w:t xml:space="preserve">: </w:t>
      </w:r>
      <w:r w:rsidR="006D1002">
        <w:rPr>
          <w:color w:val="000000" w:themeColor="text1"/>
        </w:rPr>
        <w:t xml:space="preserve"> </w:t>
      </w:r>
      <w:r w:rsidR="00EA6176">
        <w:rPr>
          <w:color w:val="000000" w:themeColor="text1"/>
        </w:rPr>
        <w:t xml:space="preserve"> </w:t>
      </w:r>
      <w:r w:rsidRPr="002B6AA5">
        <w:rPr>
          <w:color w:val="000000" w:themeColor="text1"/>
        </w:rPr>
        <w:t>12</w:t>
      </w:r>
    </w:p>
    <w:p w14:paraId="262E75BC" w14:textId="77777777" w:rsidR="0042669C" w:rsidRPr="002B6AA5" w:rsidRDefault="0042669C">
      <w:pPr>
        <w:rPr>
          <w:color w:val="000000" w:themeColor="text1"/>
        </w:rPr>
      </w:pPr>
    </w:p>
    <w:p w14:paraId="5F676498" w14:textId="4A35C955" w:rsidR="0042669C" w:rsidRPr="002B6AA5" w:rsidRDefault="0042669C">
      <w:pPr>
        <w:rPr>
          <w:color w:val="000000" w:themeColor="text1"/>
        </w:rPr>
      </w:pPr>
      <w:r w:rsidRPr="002B6AA5">
        <w:rPr>
          <w:b/>
          <w:color w:val="000000" w:themeColor="text1"/>
        </w:rPr>
        <w:t>Number of Course Credits:</w:t>
      </w:r>
      <w:r w:rsidR="006D1002">
        <w:rPr>
          <w:b/>
          <w:color w:val="000000" w:themeColor="text1"/>
        </w:rPr>
        <w:t xml:space="preserve"> </w:t>
      </w:r>
      <w:r w:rsidRPr="002B6AA5">
        <w:rPr>
          <w:color w:val="000000" w:themeColor="text1"/>
        </w:rPr>
        <w:t xml:space="preserve"> 4</w:t>
      </w:r>
    </w:p>
    <w:p w14:paraId="542DD9A3" w14:textId="77777777" w:rsidR="0008106B" w:rsidRPr="002B6AA5" w:rsidRDefault="0008106B">
      <w:pPr>
        <w:rPr>
          <w:color w:val="000000" w:themeColor="text1"/>
        </w:rPr>
      </w:pPr>
    </w:p>
    <w:p w14:paraId="7E0332AE" w14:textId="0C79AA08" w:rsidR="0008106B" w:rsidRPr="002B6AA5" w:rsidRDefault="0008106B">
      <w:pPr>
        <w:rPr>
          <w:color w:val="000000" w:themeColor="text1"/>
        </w:rPr>
      </w:pPr>
      <w:r w:rsidRPr="002B6AA5">
        <w:rPr>
          <w:b/>
          <w:color w:val="000000" w:themeColor="text1"/>
        </w:rPr>
        <w:t>Number of Hours of Instruction</w:t>
      </w:r>
      <w:r w:rsidRPr="002B6AA5">
        <w:rPr>
          <w:color w:val="000000" w:themeColor="text1"/>
        </w:rPr>
        <w:t xml:space="preserve">: </w:t>
      </w:r>
      <w:r w:rsidR="006D1002">
        <w:rPr>
          <w:color w:val="000000" w:themeColor="text1"/>
        </w:rPr>
        <w:t xml:space="preserve"> </w:t>
      </w:r>
      <w:r w:rsidR="001E4E8C" w:rsidRPr="002B6AA5">
        <w:rPr>
          <w:color w:val="000000" w:themeColor="text1"/>
        </w:rPr>
        <w:t>100-</w:t>
      </w:r>
      <w:r w:rsidR="008C216A" w:rsidRPr="002B6AA5">
        <w:rPr>
          <w:color w:val="000000" w:themeColor="text1"/>
        </w:rPr>
        <w:t>120</w:t>
      </w:r>
    </w:p>
    <w:p w14:paraId="5BBC2FB3" w14:textId="77777777" w:rsidR="0008106B" w:rsidRPr="002B6AA5" w:rsidRDefault="0008106B">
      <w:pPr>
        <w:rPr>
          <w:color w:val="000000" w:themeColor="text1"/>
        </w:rPr>
      </w:pPr>
    </w:p>
    <w:p w14:paraId="5D7ED4D8" w14:textId="366962EB" w:rsidR="0008106B" w:rsidRPr="002B6AA5" w:rsidRDefault="0008106B">
      <w:pPr>
        <w:rPr>
          <w:b/>
          <w:color w:val="000000" w:themeColor="text1"/>
        </w:rPr>
      </w:pPr>
      <w:r w:rsidRPr="002B6AA5">
        <w:rPr>
          <w:b/>
          <w:color w:val="000000" w:themeColor="text1"/>
        </w:rPr>
        <w:t>Prerequisite(s):</w:t>
      </w:r>
      <w:r w:rsidR="006630CD" w:rsidRPr="002B6AA5">
        <w:rPr>
          <w:b/>
          <w:color w:val="000000" w:themeColor="text1"/>
        </w:rPr>
        <w:t xml:space="preserve">  </w:t>
      </w:r>
      <w:r w:rsidR="00DF0381" w:rsidRPr="002B6AA5">
        <w:rPr>
          <w:b/>
          <w:color w:val="000000" w:themeColor="text1"/>
        </w:rPr>
        <w:t>None</w:t>
      </w:r>
    </w:p>
    <w:p w14:paraId="65B8551B" w14:textId="77777777" w:rsidR="0008106B" w:rsidRPr="002B6AA5" w:rsidRDefault="0008106B">
      <w:pPr>
        <w:rPr>
          <w:color w:val="000000" w:themeColor="text1"/>
        </w:rPr>
      </w:pPr>
    </w:p>
    <w:p w14:paraId="6BA5E990" w14:textId="4CD0D708" w:rsidR="0008106B" w:rsidRPr="002B6AA5" w:rsidRDefault="0008106B">
      <w:pPr>
        <w:rPr>
          <w:b/>
          <w:color w:val="000000" w:themeColor="text1"/>
        </w:rPr>
      </w:pPr>
      <w:r w:rsidRPr="002B6AA5">
        <w:rPr>
          <w:b/>
          <w:color w:val="000000" w:themeColor="text1"/>
        </w:rPr>
        <w:t xml:space="preserve">Special Training, </w:t>
      </w:r>
      <w:r w:rsidR="00723C1D" w:rsidRPr="002B6AA5">
        <w:rPr>
          <w:b/>
          <w:color w:val="000000" w:themeColor="text1"/>
        </w:rPr>
        <w:t>Facilities or Equipment R</w:t>
      </w:r>
      <w:r w:rsidRPr="002B6AA5">
        <w:rPr>
          <w:b/>
          <w:color w:val="000000" w:themeColor="text1"/>
        </w:rPr>
        <w:t>equired:</w:t>
      </w:r>
      <w:r w:rsidR="00723C1D" w:rsidRPr="002B6AA5">
        <w:rPr>
          <w:b/>
          <w:color w:val="000000" w:themeColor="text1"/>
        </w:rPr>
        <w:t xml:space="preserve">  </w:t>
      </w:r>
      <w:r w:rsidR="006D1A62" w:rsidRPr="002B6AA5">
        <w:rPr>
          <w:color w:val="000000" w:themeColor="text1"/>
        </w:rPr>
        <w:t>None</w:t>
      </w:r>
    </w:p>
    <w:p w14:paraId="56FE23B6" w14:textId="77777777" w:rsidR="0008106B" w:rsidRDefault="0008106B">
      <w:pPr>
        <w:rPr>
          <w:color w:val="000000" w:themeColor="text1"/>
        </w:rPr>
      </w:pPr>
    </w:p>
    <w:p w14:paraId="327CBAD1" w14:textId="77777777" w:rsidR="006D1002" w:rsidRPr="002B6AA5" w:rsidRDefault="006D1002">
      <w:pPr>
        <w:rPr>
          <w:color w:val="000000" w:themeColor="text1"/>
        </w:rPr>
      </w:pPr>
    </w:p>
    <w:p w14:paraId="03FEC7E0" w14:textId="77777777" w:rsidR="00EA6176" w:rsidRDefault="0008106B" w:rsidP="0042669C">
      <w:pPr>
        <w:rPr>
          <w:color w:val="000000" w:themeColor="text1"/>
        </w:rPr>
      </w:pPr>
      <w:r w:rsidRPr="00EA6176">
        <w:rPr>
          <w:b/>
          <w:color w:val="000000" w:themeColor="text1"/>
          <w:sz w:val="28"/>
          <w:szCs w:val="28"/>
        </w:rPr>
        <w:t>Course Synopsis:</w:t>
      </w:r>
      <w:r w:rsidR="00EA6D69" w:rsidRPr="002B6AA5">
        <w:rPr>
          <w:color w:val="000000" w:themeColor="text1"/>
        </w:rPr>
        <w:t xml:space="preserve"> </w:t>
      </w:r>
      <w:r w:rsidR="006D1002">
        <w:rPr>
          <w:color w:val="000000" w:themeColor="text1"/>
        </w:rPr>
        <w:t xml:space="preserve">  </w:t>
      </w:r>
    </w:p>
    <w:p w14:paraId="14589A91" w14:textId="60467C11" w:rsidR="0042669C" w:rsidRPr="002B6AA5" w:rsidRDefault="00EA6D69" w:rsidP="0042669C">
      <w:pPr>
        <w:rPr>
          <w:color w:val="000000" w:themeColor="text1"/>
        </w:rPr>
      </w:pPr>
      <w:r w:rsidRPr="002B6AA5">
        <w:rPr>
          <w:color w:val="000000" w:themeColor="text1"/>
        </w:rPr>
        <w:t>This course consists of 3</w:t>
      </w:r>
      <w:r w:rsidR="005866C8" w:rsidRPr="002B6AA5">
        <w:rPr>
          <w:color w:val="000000" w:themeColor="text1"/>
        </w:rPr>
        <w:t xml:space="preserve"> components</w:t>
      </w:r>
      <w:r w:rsidR="006630CD" w:rsidRPr="002B6AA5">
        <w:rPr>
          <w:color w:val="000000" w:themeColor="text1"/>
        </w:rPr>
        <w:t>. The components</w:t>
      </w:r>
      <w:r w:rsidR="00EB0EC4" w:rsidRPr="002B6AA5">
        <w:rPr>
          <w:color w:val="000000" w:themeColor="text1"/>
        </w:rPr>
        <w:t xml:space="preserve"> are Peer Mentorship, Leadership and Tutoring.  Through direct</w:t>
      </w:r>
      <w:r w:rsidR="008B6E11" w:rsidRPr="002B6AA5">
        <w:rPr>
          <w:color w:val="000000" w:themeColor="text1"/>
        </w:rPr>
        <w:t xml:space="preserve"> instruction, small group</w:t>
      </w:r>
      <w:r w:rsidR="005866C8" w:rsidRPr="002B6AA5">
        <w:rPr>
          <w:color w:val="000000" w:themeColor="text1"/>
        </w:rPr>
        <w:t xml:space="preserve"> activities</w:t>
      </w:r>
      <w:r w:rsidR="008B6E11" w:rsidRPr="002B6AA5">
        <w:rPr>
          <w:color w:val="000000" w:themeColor="text1"/>
        </w:rPr>
        <w:t xml:space="preserve">, conferencing, </w:t>
      </w:r>
      <w:r w:rsidR="00EB0EC4" w:rsidRPr="002B6AA5">
        <w:rPr>
          <w:color w:val="000000" w:themeColor="text1"/>
        </w:rPr>
        <w:t>experie</w:t>
      </w:r>
      <w:r w:rsidR="00FC56E3" w:rsidRPr="002B6AA5">
        <w:rPr>
          <w:color w:val="000000" w:themeColor="text1"/>
        </w:rPr>
        <w:t xml:space="preserve">ntial learning and modeling promising </w:t>
      </w:r>
      <w:r w:rsidR="00EB0EC4" w:rsidRPr="002B6AA5">
        <w:rPr>
          <w:color w:val="000000" w:themeColor="text1"/>
        </w:rPr>
        <w:t>practice</w:t>
      </w:r>
      <w:r w:rsidR="00FC56E3" w:rsidRPr="002B6AA5">
        <w:rPr>
          <w:color w:val="000000" w:themeColor="text1"/>
        </w:rPr>
        <w:t>s</w:t>
      </w:r>
      <w:r w:rsidR="008B6E11" w:rsidRPr="002B6AA5">
        <w:rPr>
          <w:color w:val="000000" w:themeColor="text1"/>
        </w:rPr>
        <w:t xml:space="preserve">, students will develop </w:t>
      </w:r>
      <w:r w:rsidR="005866C8" w:rsidRPr="002B6AA5">
        <w:rPr>
          <w:color w:val="000000" w:themeColor="text1"/>
        </w:rPr>
        <w:t xml:space="preserve">leadership </w:t>
      </w:r>
      <w:r w:rsidR="008B6E11" w:rsidRPr="002B6AA5">
        <w:rPr>
          <w:color w:val="000000" w:themeColor="text1"/>
        </w:rPr>
        <w:t>comm</w:t>
      </w:r>
      <w:r w:rsidR="009946C4" w:rsidRPr="002B6AA5">
        <w:rPr>
          <w:color w:val="000000" w:themeColor="text1"/>
        </w:rPr>
        <w:t>unication and listening skills required to collaboratively</w:t>
      </w:r>
      <w:r w:rsidR="006D1002">
        <w:rPr>
          <w:color w:val="000000" w:themeColor="text1"/>
        </w:rPr>
        <w:t xml:space="preserve"> strengthen</w:t>
      </w:r>
      <w:r w:rsidR="008B6E11" w:rsidRPr="002B6AA5">
        <w:rPr>
          <w:color w:val="000000" w:themeColor="text1"/>
        </w:rPr>
        <w:t xml:space="preserve"> the positive climate in the school and community. This course will provide </w:t>
      </w:r>
      <w:r w:rsidR="005866C8" w:rsidRPr="002B6AA5">
        <w:rPr>
          <w:color w:val="000000" w:themeColor="text1"/>
        </w:rPr>
        <w:t>students</w:t>
      </w:r>
      <w:r w:rsidR="008B6E11" w:rsidRPr="002B6AA5">
        <w:rPr>
          <w:color w:val="000000" w:themeColor="text1"/>
        </w:rPr>
        <w:t xml:space="preserve"> with essential interpersonal skills such as</w:t>
      </w:r>
      <w:r w:rsidR="00DD50D6" w:rsidRPr="002B6AA5">
        <w:rPr>
          <w:color w:val="000000" w:themeColor="text1"/>
        </w:rPr>
        <w:t xml:space="preserve">; </w:t>
      </w:r>
      <w:r w:rsidR="008B6E11" w:rsidRPr="002B6AA5">
        <w:rPr>
          <w:color w:val="000000" w:themeColor="text1"/>
        </w:rPr>
        <w:t>conflict management</w:t>
      </w:r>
      <w:r w:rsidR="005866C8" w:rsidRPr="002B6AA5">
        <w:rPr>
          <w:color w:val="000000" w:themeColor="text1"/>
        </w:rPr>
        <w:t xml:space="preserve">, </w:t>
      </w:r>
      <w:r w:rsidR="00DD50D6" w:rsidRPr="002B6AA5">
        <w:rPr>
          <w:color w:val="000000" w:themeColor="text1"/>
        </w:rPr>
        <w:t>problem solving</w:t>
      </w:r>
      <w:r w:rsidR="00DA4363" w:rsidRPr="002B6AA5">
        <w:rPr>
          <w:color w:val="000000" w:themeColor="text1"/>
        </w:rPr>
        <w:t xml:space="preserve"> skills</w:t>
      </w:r>
      <w:r w:rsidR="00DD50D6" w:rsidRPr="002B6AA5">
        <w:rPr>
          <w:color w:val="000000" w:themeColor="text1"/>
        </w:rPr>
        <w:t xml:space="preserve"> and an </w:t>
      </w:r>
      <w:r w:rsidR="005866C8" w:rsidRPr="002B6AA5">
        <w:rPr>
          <w:color w:val="000000" w:themeColor="text1"/>
        </w:rPr>
        <w:t>appreciation of cultural diversity</w:t>
      </w:r>
      <w:r w:rsidR="008B6E11" w:rsidRPr="002B6AA5">
        <w:rPr>
          <w:color w:val="000000" w:themeColor="text1"/>
        </w:rPr>
        <w:t xml:space="preserve"> and that will help them to find success in the workplace.</w:t>
      </w:r>
    </w:p>
    <w:p w14:paraId="5A1D22B3" w14:textId="77777777" w:rsidR="003459D5" w:rsidRPr="002B6AA5" w:rsidRDefault="003459D5" w:rsidP="006A0084">
      <w:pPr>
        <w:rPr>
          <w:b/>
          <w:color w:val="000000" w:themeColor="text1"/>
        </w:rPr>
      </w:pPr>
    </w:p>
    <w:p w14:paraId="25D44B8B" w14:textId="77777777" w:rsidR="00B75E77" w:rsidRPr="002B6AA5" w:rsidRDefault="00B75E77" w:rsidP="006A0084">
      <w:pPr>
        <w:rPr>
          <w:b/>
          <w:color w:val="000000" w:themeColor="text1"/>
        </w:rPr>
        <w:sectPr w:rsidR="00B75E77" w:rsidRPr="002B6AA5" w:rsidSect="00890869">
          <w:headerReference w:type="default" r:id="rId8"/>
          <w:footerReference w:type="default" r:id="rId9"/>
          <w:pgSz w:w="12240" w:h="15840"/>
          <w:pgMar w:top="1440" w:right="1800" w:bottom="1440" w:left="1800" w:header="708" w:footer="708" w:gutter="0"/>
          <w:cols w:space="708"/>
          <w:docGrid w:linePitch="360"/>
        </w:sectPr>
      </w:pPr>
    </w:p>
    <w:p w14:paraId="7E205052" w14:textId="237EFF84" w:rsidR="006A0084" w:rsidRPr="002B6AA5" w:rsidRDefault="006A0084" w:rsidP="00EA6176">
      <w:pPr>
        <w:ind w:left="360"/>
        <w:rPr>
          <w:b/>
          <w:color w:val="000000" w:themeColor="text1"/>
        </w:rPr>
      </w:pPr>
      <w:r w:rsidRPr="002B6AA5">
        <w:rPr>
          <w:b/>
          <w:color w:val="000000" w:themeColor="text1"/>
        </w:rPr>
        <w:lastRenderedPageBreak/>
        <w:t>Possible Careers</w:t>
      </w:r>
      <w:r w:rsidR="00D10224" w:rsidRPr="002B6AA5">
        <w:rPr>
          <w:b/>
          <w:color w:val="000000" w:themeColor="text1"/>
        </w:rPr>
        <w:t xml:space="preserve"> include</w:t>
      </w:r>
      <w:r w:rsidRPr="002B6AA5">
        <w:rPr>
          <w:b/>
          <w:color w:val="000000" w:themeColor="text1"/>
        </w:rPr>
        <w:t>:</w:t>
      </w:r>
    </w:p>
    <w:p w14:paraId="38B64EE7" w14:textId="27948E08" w:rsidR="006A0084" w:rsidRPr="002B6AA5" w:rsidRDefault="006A0084" w:rsidP="00EA6176">
      <w:pPr>
        <w:ind w:left="360"/>
        <w:rPr>
          <w:color w:val="000000" w:themeColor="text1"/>
        </w:rPr>
      </w:pPr>
      <w:r w:rsidRPr="002B6AA5">
        <w:rPr>
          <w:color w:val="000000" w:themeColor="text1"/>
        </w:rPr>
        <w:t>Social Work</w:t>
      </w:r>
      <w:r w:rsidR="00EA6176">
        <w:rPr>
          <w:color w:val="000000" w:themeColor="text1"/>
        </w:rPr>
        <w:tab/>
      </w:r>
      <w:r w:rsidR="00EA6176">
        <w:rPr>
          <w:color w:val="000000" w:themeColor="text1"/>
        </w:rPr>
        <w:tab/>
      </w:r>
      <w:r w:rsidR="00EA6176">
        <w:rPr>
          <w:color w:val="000000" w:themeColor="text1"/>
        </w:rPr>
        <w:tab/>
      </w:r>
      <w:r w:rsidR="00EA6176">
        <w:rPr>
          <w:color w:val="000000" w:themeColor="text1"/>
        </w:rPr>
        <w:tab/>
        <w:t>Health Care</w:t>
      </w:r>
    </w:p>
    <w:p w14:paraId="44FDCA29" w14:textId="25C9FD1E" w:rsidR="006A0084" w:rsidRPr="002B6AA5" w:rsidRDefault="006A0084" w:rsidP="00EA6176">
      <w:pPr>
        <w:ind w:left="360"/>
        <w:rPr>
          <w:color w:val="000000" w:themeColor="text1"/>
        </w:rPr>
      </w:pPr>
      <w:r w:rsidRPr="002B6AA5">
        <w:rPr>
          <w:color w:val="000000" w:themeColor="text1"/>
        </w:rPr>
        <w:t>Recreation Management</w:t>
      </w:r>
      <w:r w:rsidR="00EA6176">
        <w:rPr>
          <w:color w:val="000000" w:themeColor="text1"/>
        </w:rPr>
        <w:tab/>
      </w:r>
      <w:r w:rsidR="00EA6176">
        <w:rPr>
          <w:color w:val="000000" w:themeColor="text1"/>
        </w:rPr>
        <w:tab/>
      </w:r>
      <w:r w:rsidR="00EA6176">
        <w:rPr>
          <w:color w:val="000000" w:themeColor="text1"/>
        </w:rPr>
        <w:tab/>
        <w:t>Environmental</w:t>
      </w:r>
    </w:p>
    <w:p w14:paraId="5741635B" w14:textId="510031ED" w:rsidR="006A0084" w:rsidRPr="00EA6176" w:rsidRDefault="006A0084" w:rsidP="00EA6176">
      <w:pPr>
        <w:ind w:left="360"/>
        <w:rPr>
          <w:color w:val="000000" w:themeColor="text1"/>
          <w:lang w:val="en-CA"/>
        </w:rPr>
      </w:pPr>
      <w:r w:rsidRPr="00EA6176">
        <w:rPr>
          <w:color w:val="000000" w:themeColor="text1"/>
          <w:lang w:val="en-CA"/>
        </w:rPr>
        <w:t>Entrepreneurs</w:t>
      </w:r>
      <w:r w:rsidR="00EA6176" w:rsidRPr="00EA6176">
        <w:rPr>
          <w:color w:val="000000" w:themeColor="text1"/>
          <w:lang w:val="en-CA"/>
        </w:rPr>
        <w:tab/>
      </w:r>
      <w:r w:rsidR="00EA6176" w:rsidRPr="00EA6176">
        <w:rPr>
          <w:color w:val="000000" w:themeColor="text1"/>
          <w:lang w:val="en-CA"/>
        </w:rPr>
        <w:tab/>
      </w:r>
      <w:r w:rsidR="00EA6176" w:rsidRPr="00EA6176">
        <w:rPr>
          <w:color w:val="000000" w:themeColor="text1"/>
          <w:lang w:val="en-CA"/>
        </w:rPr>
        <w:tab/>
      </w:r>
      <w:r w:rsidR="00EA6176" w:rsidRPr="00EA6176">
        <w:rPr>
          <w:color w:val="000000" w:themeColor="text1"/>
          <w:lang w:val="en-CA"/>
        </w:rPr>
        <w:tab/>
        <w:t>Management</w:t>
      </w:r>
    </w:p>
    <w:p w14:paraId="3EFFDCFA" w14:textId="52AA83FC" w:rsidR="00EA6176" w:rsidRPr="00EA6176" w:rsidRDefault="006A0084" w:rsidP="00EA6176">
      <w:pPr>
        <w:ind w:left="360"/>
        <w:rPr>
          <w:color w:val="000000" w:themeColor="text1"/>
          <w:lang w:val="en-CA"/>
        </w:rPr>
      </w:pPr>
      <w:r w:rsidRPr="00EA6176">
        <w:rPr>
          <w:color w:val="000000" w:themeColor="text1"/>
          <w:lang w:val="en-CA"/>
        </w:rPr>
        <w:t>Counseling</w:t>
      </w:r>
      <w:r w:rsidR="00EA6176" w:rsidRPr="00EA6176">
        <w:rPr>
          <w:color w:val="000000" w:themeColor="text1"/>
          <w:lang w:val="en-CA"/>
        </w:rPr>
        <w:tab/>
      </w:r>
      <w:r w:rsidR="00EA6176" w:rsidRPr="00EA6176">
        <w:rPr>
          <w:color w:val="000000" w:themeColor="text1"/>
          <w:lang w:val="en-CA"/>
        </w:rPr>
        <w:tab/>
      </w:r>
      <w:r w:rsidR="00EA6176" w:rsidRPr="00EA6176">
        <w:rPr>
          <w:color w:val="000000" w:themeColor="text1"/>
          <w:lang w:val="en-CA"/>
        </w:rPr>
        <w:tab/>
      </w:r>
      <w:r w:rsidR="00EA6176" w:rsidRPr="00EA6176">
        <w:rPr>
          <w:color w:val="000000" w:themeColor="text1"/>
          <w:lang w:val="en-CA"/>
        </w:rPr>
        <w:tab/>
        <w:t>NGO’s/non-profit</w:t>
      </w:r>
    </w:p>
    <w:p w14:paraId="2C8086EC" w14:textId="0F883C9F" w:rsidR="00EA6176" w:rsidRPr="00EA6176" w:rsidRDefault="006A0084" w:rsidP="00EA6176">
      <w:pPr>
        <w:ind w:left="360"/>
        <w:rPr>
          <w:color w:val="000000" w:themeColor="text1"/>
        </w:rPr>
      </w:pPr>
      <w:r w:rsidRPr="002B6AA5">
        <w:rPr>
          <w:color w:val="000000" w:themeColor="text1"/>
        </w:rPr>
        <w:t>Education</w:t>
      </w:r>
      <w:r w:rsidR="00EA6176">
        <w:rPr>
          <w:color w:val="000000" w:themeColor="text1"/>
        </w:rPr>
        <w:tab/>
      </w:r>
      <w:r w:rsidR="00EA6176">
        <w:rPr>
          <w:color w:val="000000" w:themeColor="text1"/>
        </w:rPr>
        <w:tab/>
        <w:t xml:space="preserve">    </w:t>
      </w:r>
      <w:r w:rsidR="00EA6176">
        <w:rPr>
          <w:color w:val="000000" w:themeColor="text1"/>
        </w:rPr>
        <w:tab/>
      </w:r>
      <w:r w:rsidR="00EA6176">
        <w:rPr>
          <w:color w:val="000000" w:themeColor="text1"/>
        </w:rPr>
        <w:tab/>
      </w:r>
      <w:r w:rsidR="00EA6176">
        <w:rPr>
          <w:color w:val="000000" w:themeColor="text1"/>
        </w:rPr>
        <w:tab/>
        <w:t>FN Development Corporation</w:t>
      </w:r>
    </w:p>
    <w:p w14:paraId="294E9F95" w14:textId="42442778" w:rsidR="004A12CC" w:rsidRPr="002B6AA5" w:rsidRDefault="005A03A4">
      <w:pPr>
        <w:rPr>
          <w:color w:val="000000" w:themeColor="text1"/>
        </w:rPr>
      </w:pPr>
      <w:r w:rsidRPr="00EA6176">
        <w:rPr>
          <w:b/>
          <w:color w:val="000000" w:themeColor="text1"/>
          <w:sz w:val="28"/>
          <w:szCs w:val="28"/>
        </w:rPr>
        <w:lastRenderedPageBreak/>
        <w:t xml:space="preserve">Course </w:t>
      </w:r>
      <w:r w:rsidR="009946C4" w:rsidRPr="00EA6176">
        <w:rPr>
          <w:b/>
          <w:color w:val="000000" w:themeColor="text1"/>
          <w:sz w:val="28"/>
          <w:szCs w:val="28"/>
        </w:rPr>
        <w:t>Rationale:</w:t>
      </w:r>
      <w:r w:rsidR="006A0084" w:rsidRPr="002B6AA5">
        <w:rPr>
          <w:color w:val="000000" w:themeColor="text1"/>
        </w:rPr>
        <w:t xml:space="preserve"> </w:t>
      </w:r>
      <w:r w:rsidR="006D1002">
        <w:rPr>
          <w:color w:val="000000" w:themeColor="text1"/>
        </w:rPr>
        <w:t xml:space="preserve">  </w:t>
      </w:r>
      <w:r w:rsidR="006A3BBC" w:rsidRPr="002B6AA5">
        <w:rPr>
          <w:color w:val="000000" w:themeColor="text1"/>
        </w:rPr>
        <w:t>This course supports the development of the four c’s, Critical thinking, Creative Problem Solving, Communication and Collaboration in our 21</w:t>
      </w:r>
      <w:r w:rsidR="006A3BBC" w:rsidRPr="002B6AA5">
        <w:rPr>
          <w:color w:val="000000" w:themeColor="text1"/>
          <w:vertAlign w:val="superscript"/>
        </w:rPr>
        <w:t>st</w:t>
      </w:r>
      <w:r w:rsidR="006A3BBC" w:rsidRPr="002B6AA5">
        <w:rPr>
          <w:color w:val="000000" w:themeColor="text1"/>
        </w:rPr>
        <w:t xml:space="preserve"> century learners.  The goal is to empower students to achieve social, emotional and academic success as well as become socially responsible citizens and leaders in our local and global community. The course also aligns with the present educational goals of the Yukon Department of Education in regards to transitions, family of schools, student resiliency and social-emotional learning.</w:t>
      </w:r>
    </w:p>
    <w:p w14:paraId="484CD5FE" w14:textId="77777777" w:rsidR="004A12CC" w:rsidRDefault="004A12CC">
      <w:pPr>
        <w:rPr>
          <w:b/>
          <w:color w:val="000000" w:themeColor="text1"/>
        </w:rPr>
      </w:pPr>
    </w:p>
    <w:p w14:paraId="750B02FA" w14:textId="77777777" w:rsidR="0007312A" w:rsidRPr="002B6AA5" w:rsidRDefault="0007312A">
      <w:pPr>
        <w:rPr>
          <w:b/>
          <w:color w:val="000000" w:themeColor="text1"/>
        </w:rPr>
      </w:pPr>
    </w:p>
    <w:p w14:paraId="46BA5A53" w14:textId="38F1EC5A" w:rsidR="006A0084" w:rsidRPr="002B6AA5" w:rsidRDefault="009946C4">
      <w:pPr>
        <w:rPr>
          <w:b/>
          <w:color w:val="000000" w:themeColor="text1"/>
          <w:sz w:val="28"/>
          <w:szCs w:val="28"/>
        </w:rPr>
      </w:pPr>
      <w:r w:rsidRPr="002B6AA5">
        <w:rPr>
          <w:b/>
          <w:color w:val="000000" w:themeColor="text1"/>
          <w:sz w:val="28"/>
          <w:szCs w:val="28"/>
          <w:u w:val="single"/>
        </w:rPr>
        <w:t xml:space="preserve">Organizational </w:t>
      </w:r>
      <w:r w:rsidR="006A0084" w:rsidRPr="002B6AA5">
        <w:rPr>
          <w:b/>
          <w:color w:val="000000" w:themeColor="text1"/>
          <w:sz w:val="28"/>
          <w:szCs w:val="28"/>
          <w:u w:val="single"/>
        </w:rPr>
        <w:t>Structure</w:t>
      </w:r>
      <w:r w:rsidR="004A12CC" w:rsidRPr="002B6AA5">
        <w:rPr>
          <w:b/>
          <w:color w:val="000000" w:themeColor="text1"/>
          <w:sz w:val="28"/>
          <w:szCs w:val="28"/>
          <w:u w:val="single"/>
        </w:rPr>
        <w:t>:</w:t>
      </w:r>
      <w:r w:rsidR="006A3BBC" w:rsidRPr="002B6AA5">
        <w:rPr>
          <w:b/>
          <w:color w:val="000000" w:themeColor="text1"/>
          <w:sz w:val="28"/>
          <w:szCs w:val="28"/>
        </w:rPr>
        <w:t xml:space="preserve">  </w:t>
      </w:r>
      <w:r w:rsidR="006A3BBC" w:rsidRPr="0007312A">
        <w:rPr>
          <w:b/>
          <w:color w:val="000000" w:themeColor="text1"/>
        </w:rPr>
        <w:t>Suggested time frame</w:t>
      </w:r>
    </w:p>
    <w:p w14:paraId="7B47E990" w14:textId="77777777" w:rsidR="00180E25" w:rsidRPr="002B6AA5" w:rsidRDefault="00180E25">
      <w:pPr>
        <w:rPr>
          <w:b/>
          <w:color w:val="000000" w:themeColor="text1"/>
          <w:sz w:val="28"/>
          <w:szCs w:val="28"/>
          <w:u w:val="single"/>
        </w:rPr>
      </w:pPr>
    </w:p>
    <w:tbl>
      <w:tblPr>
        <w:tblW w:w="8470" w:type="dxa"/>
        <w:tblInd w:w="45" w:type="dxa"/>
        <w:tblCellMar>
          <w:top w:w="45" w:type="dxa"/>
          <w:left w:w="45" w:type="dxa"/>
          <w:bottom w:w="45" w:type="dxa"/>
          <w:right w:w="45" w:type="dxa"/>
        </w:tblCellMar>
        <w:tblLook w:val="0000" w:firstRow="0" w:lastRow="0" w:firstColumn="0" w:lastColumn="0" w:noHBand="0" w:noVBand="0"/>
      </w:tblPr>
      <w:tblGrid>
        <w:gridCol w:w="1421"/>
        <w:gridCol w:w="5443"/>
        <w:gridCol w:w="1606"/>
      </w:tblGrid>
      <w:tr w:rsidR="00C532B4" w:rsidRPr="002B6AA5" w14:paraId="5D44133C" w14:textId="77777777" w:rsidTr="00C532B4">
        <w:trPr>
          <w:trHeight w:val="283"/>
        </w:trPr>
        <w:tc>
          <w:tcPr>
            <w:tcW w:w="1421" w:type="dxa"/>
            <w:tcBorders>
              <w:top w:val="single" w:sz="6" w:space="0" w:color="000000"/>
              <w:left w:val="single" w:sz="6" w:space="0" w:color="000000"/>
              <w:bottom w:val="single" w:sz="6" w:space="0" w:color="000000"/>
              <w:right w:val="single" w:sz="6" w:space="0" w:color="000000"/>
            </w:tcBorders>
            <w:vAlign w:val="center"/>
          </w:tcPr>
          <w:p w14:paraId="0E93B804" w14:textId="77777777" w:rsidR="00C532B4" w:rsidRPr="002B6AA5" w:rsidRDefault="00C532B4" w:rsidP="006E6932">
            <w:pPr>
              <w:jc w:val="center"/>
              <w:rPr>
                <w:b/>
                <w:bCs/>
                <w:color w:val="000000" w:themeColor="text1"/>
                <w:sz w:val="22"/>
                <w:szCs w:val="22"/>
              </w:rPr>
            </w:pPr>
            <w:r w:rsidRPr="002B6AA5">
              <w:rPr>
                <w:b/>
                <w:bCs/>
                <w:color w:val="000000" w:themeColor="text1"/>
                <w:sz w:val="22"/>
                <w:szCs w:val="22"/>
              </w:rPr>
              <w:t>Unit/Topic</w:t>
            </w:r>
          </w:p>
        </w:tc>
        <w:tc>
          <w:tcPr>
            <w:tcW w:w="5443" w:type="dxa"/>
            <w:tcBorders>
              <w:top w:val="single" w:sz="6" w:space="0" w:color="000000"/>
              <w:left w:val="single" w:sz="6" w:space="0" w:color="000000"/>
              <w:bottom w:val="single" w:sz="6" w:space="0" w:color="000000"/>
              <w:right w:val="single" w:sz="6" w:space="0" w:color="000000"/>
            </w:tcBorders>
            <w:vAlign w:val="center"/>
          </w:tcPr>
          <w:p w14:paraId="540718F0" w14:textId="77777777" w:rsidR="00C532B4" w:rsidRPr="002B6AA5" w:rsidRDefault="00C532B4" w:rsidP="006E6932">
            <w:pPr>
              <w:jc w:val="center"/>
              <w:rPr>
                <w:b/>
                <w:bCs/>
                <w:color w:val="000000" w:themeColor="text1"/>
                <w:sz w:val="22"/>
                <w:szCs w:val="22"/>
              </w:rPr>
            </w:pPr>
            <w:r w:rsidRPr="002B6AA5">
              <w:rPr>
                <w:b/>
                <w:bCs/>
                <w:color w:val="000000" w:themeColor="text1"/>
                <w:sz w:val="22"/>
                <w:szCs w:val="22"/>
              </w:rPr>
              <w:t xml:space="preserve">Title </w:t>
            </w:r>
          </w:p>
        </w:tc>
        <w:tc>
          <w:tcPr>
            <w:tcW w:w="1606" w:type="dxa"/>
            <w:tcBorders>
              <w:top w:val="single" w:sz="6" w:space="0" w:color="000000"/>
              <w:left w:val="single" w:sz="6" w:space="0" w:color="000000"/>
              <w:bottom w:val="single" w:sz="6" w:space="0" w:color="000000"/>
              <w:right w:val="single" w:sz="6" w:space="0" w:color="000000"/>
            </w:tcBorders>
            <w:vAlign w:val="center"/>
          </w:tcPr>
          <w:p w14:paraId="2F54A4D4" w14:textId="77777777" w:rsidR="00C532B4" w:rsidRPr="002B6AA5" w:rsidRDefault="00C532B4" w:rsidP="006E6932">
            <w:pPr>
              <w:jc w:val="center"/>
              <w:rPr>
                <w:b/>
                <w:bCs/>
                <w:color w:val="000000" w:themeColor="text1"/>
                <w:sz w:val="22"/>
                <w:szCs w:val="22"/>
              </w:rPr>
            </w:pPr>
            <w:r w:rsidRPr="002B6AA5">
              <w:rPr>
                <w:b/>
                <w:bCs/>
                <w:color w:val="000000" w:themeColor="text1"/>
                <w:sz w:val="22"/>
                <w:szCs w:val="22"/>
              </w:rPr>
              <w:t xml:space="preserve">Time </w:t>
            </w:r>
          </w:p>
        </w:tc>
      </w:tr>
      <w:tr w:rsidR="00C532B4" w:rsidRPr="002B6AA5" w14:paraId="1934EAC7" w14:textId="77777777" w:rsidTr="00C532B4">
        <w:trPr>
          <w:trHeight w:val="413"/>
        </w:trPr>
        <w:tc>
          <w:tcPr>
            <w:tcW w:w="1421" w:type="dxa"/>
            <w:tcBorders>
              <w:top w:val="single" w:sz="6" w:space="0" w:color="000000"/>
              <w:left w:val="single" w:sz="6" w:space="0" w:color="000000"/>
              <w:bottom w:val="single" w:sz="6" w:space="0" w:color="000000"/>
              <w:right w:val="single" w:sz="6" w:space="0" w:color="000000"/>
            </w:tcBorders>
            <w:vAlign w:val="center"/>
          </w:tcPr>
          <w:p w14:paraId="17A2C3CF" w14:textId="073C8501" w:rsidR="00C532B4" w:rsidRPr="002B6AA5" w:rsidRDefault="00C532B4" w:rsidP="006E6932">
            <w:pPr>
              <w:jc w:val="center"/>
              <w:rPr>
                <w:color w:val="000000" w:themeColor="text1"/>
              </w:rPr>
            </w:pPr>
            <w:r w:rsidRPr="002B6AA5">
              <w:rPr>
                <w:color w:val="000000" w:themeColor="text1"/>
              </w:rPr>
              <w:t>Topic 1</w:t>
            </w:r>
          </w:p>
        </w:tc>
        <w:tc>
          <w:tcPr>
            <w:tcW w:w="5443" w:type="dxa"/>
            <w:tcBorders>
              <w:top w:val="single" w:sz="6" w:space="0" w:color="000000"/>
              <w:left w:val="single" w:sz="6" w:space="0" w:color="000000"/>
              <w:bottom w:val="single" w:sz="6" w:space="0" w:color="000000"/>
              <w:right w:val="single" w:sz="6" w:space="0" w:color="000000"/>
            </w:tcBorders>
          </w:tcPr>
          <w:p w14:paraId="5A3E9BF6" w14:textId="40BCD8B7" w:rsidR="00C532B4" w:rsidRPr="002B6AA5" w:rsidRDefault="00C532B4" w:rsidP="006E6932">
            <w:pPr>
              <w:jc w:val="center"/>
              <w:rPr>
                <w:color w:val="000000" w:themeColor="text1"/>
              </w:rPr>
            </w:pPr>
            <w:r w:rsidRPr="002B6AA5">
              <w:rPr>
                <w:color w:val="000000" w:themeColor="text1"/>
              </w:rPr>
              <w:t>Community Leadership</w:t>
            </w:r>
          </w:p>
        </w:tc>
        <w:tc>
          <w:tcPr>
            <w:tcW w:w="1606" w:type="dxa"/>
            <w:tcBorders>
              <w:top w:val="single" w:sz="6" w:space="0" w:color="000000"/>
              <w:left w:val="single" w:sz="6" w:space="0" w:color="000000"/>
              <w:bottom w:val="single" w:sz="6" w:space="0" w:color="000000"/>
              <w:right w:val="single" w:sz="6" w:space="0" w:color="000000"/>
            </w:tcBorders>
          </w:tcPr>
          <w:p w14:paraId="2EF21C50" w14:textId="5BBE6F1E" w:rsidR="00C532B4" w:rsidRPr="002B6AA5" w:rsidRDefault="006A3BBC" w:rsidP="006E6932">
            <w:pPr>
              <w:jc w:val="center"/>
              <w:rPr>
                <w:color w:val="000000" w:themeColor="text1"/>
              </w:rPr>
            </w:pPr>
            <w:r w:rsidRPr="002B6AA5">
              <w:rPr>
                <w:color w:val="000000" w:themeColor="text1"/>
              </w:rPr>
              <w:t>35-40</w:t>
            </w:r>
          </w:p>
        </w:tc>
      </w:tr>
      <w:tr w:rsidR="00C532B4" w:rsidRPr="002B6AA5" w14:paraId="2AD7B979" w14:textId="77777777" w:rsidTr="00C532B4">
        <w:trPr>
          <w:trHeight w:val="400"/>
        </w:trPr>
        <w:tc>
          <w:tcPr>
            <w:tcW w:w="1421" w:type="dxa"/>
            <w:tcBorders>
              <w:top w:val="single" w:sz="6" w:space="0" w:color="000000"/>
              <w:left w:val="single" w:sz="6" w:space="0" w:color="000000"/>
              <w:bottom w:val="single" w:sz="6" w:space="0" w:color="000000"/>
              <w:right w:val="single" w:sz="6" w:space="0" w:color="000000"/>
            </w:tcBorders>
            <w:vAlign w:val="center"/>
          </w:tcPr>
          <w:p w14:paraId="1E1F933C" w14:textId="6C874583" w:rsidR="00C532B4" w:rsidRPr="002B6AA5" w:rsidRDefault="00C532B4" w:rsidP="006E6932">
            <w:pPr>
              <w:jc w:val="center"/>
              <w:rPr>
                <w:color w:val="000000" w:themeColor="text1"/>
              </w:rPr>
            </w:pPr>
            <w:r w:rsidRPr="002B6AA5">
              <w:rPr>
                <w:color w:val="000000" w:themeColor="text1"/>
              </w:rPr>
              <w:t>Topic 2</w:t>
            </w:r>
          </w:p>
        </w:tc>
        <w:tc>
          <w:tcPr>
            <w:tcW w:w="5443" w:type="dxa"/>
            <w:tcBorders>
              <w:top w:val="single" w:sz="6" w:space="0" w:color="000000"/>
              <w:left w:val="single" w:sz="6" w:space="0" w:color="000000"/>
              <w:bottom w:val="single" w:sz="6" w:space="0" w:color="000000"/>
              <w:right w:val="single" w:sz="6" w:space="0" w:color="000000"/>
            </w:tcBorders>
          </w:tcPr>
          <w:p w14:paraId="3C602E74" w14:textId="2E9289A2" w:rsidR="00C532B4" w:rsidRPr="002B6AA5" w:rsidRDefault="00C532B4" w:rsidP="00C532B4">
            <w:pPr>
              <w:jc w:val="center"/>
              <w:rPr>
                <w:color w:val="000000" w:themeColor="text1"/>
              </w:rPr>
            </w:pPr>
            <w:r w:rsidRPr="002B6AA5">
              <w:rPr>
                <w:color w:val="000000" w:themeColor="text1"/>
              </w:rPr>
              <w:t>Peer Mentoring</w:t>
            </w:r>
          </w:p>
        </w:tc>
        <w:tc>
          <w:tcPr>
            <w:tcW w:w="1606" w:type="dxa"/>
            <w:tcBorders>
              <w:top w:val="single" w:sz="6" w:space="0" w:color="000000"/>
              <w:left w:val="single" w:sz="6" w:space="0" w:color="000000"/>
              <w:bottom w:val="single" w:sz="6" w:space="0" w:color="000000"/>
              <w:right w:val="single" w:sz="6" w:space="0" w:color="000000"/>
            </w:tcBorders>
          </w:tcPr>
          <w:p w14:paraId="50E2E0D2" w14:textId="1F45C164" w:rsidR="00C532B4" w:rsidRPr="002B6AA5" w:rsidRDefault="00C532B4" w:rsidP="006E6932">
            <w:pPr>
              <w:jc w:val="center"/>
              <w:rPr>
                <w:color w:val="000000" w:themeColor="text1"/>
              </w:rPr>
            </w:pPr>
            <w:r w:rsidRPr="002B6AA5">
              <w:rPr>
                <w:color w:val="000000" w:themeColor="text1"/>
              </w:rPr>
              <w:t>20-25</w:t>
            </w:r>
          </w:p>
        </w:tc>
      </w:tr>
      <w:tr w:rsidR="00C532B4" w:rsidRPr="002B6AA5" w14:paraId="594A74F3" w14:textId="77777777" w:rsidTr="00C532B4">
        <w:trPr>
          <w:trHeight w:val="374"/>
        </w:trPr>
        <w:tc>
          <w:tcPr>
            <w:tcW w:w="1421" w:type="dxa"/>
            <w:tcBorders>
              <w:top w:val="single" w:sz="6" w:space="0" w:color="000000"/>
              <w:left w:val="single" w:sz="6" w:space="0" w:color="000000"/>
              <w:bottom w:val="single" w:sz="6" w:space="0" w:color="000000"/>
              <w:right w:val="single" w:sz="6" w:space="0" w:color="000000"/>
            </w:tcBorders>
            <w:vAlign w:val="center"/>
          </w:tcPr>
          <w:p w14:paraId="30F320FD" w14:textId="596BB199" w:rsidR="00C532B4" w:rsidRPr="002B6AA5" w:rsidRDefault="00C532B4" w:rsidP="006E6932">
            <w:pPr>
              <w:jc w:val="center"/>
              <w:rPr>
                <w:color w:val="000000" w:themeColor="text1"/>
              </w:rPr>
            </w:pPr>
            <w:r w:rsidRPr="002B6AA5">
              <w:rPr>
                <w:color w:val="000000" w:themeColor="text1"/>
              </w:rPr>
              <w:t>Topic 3</w:t>
            </w:r>
          </w:p>
        </w:tc>
        <w:tc>
          <w:tcPr>
            <w:tcW w:w="5443" w:type="dxa"/>
            <w:tcBorders>
              <w:top w:val="single" w:sz="6" w:space="0" w:color="000000"/>
              <w:left w:val="single" w:sz="6" w:space="0" w:color="000000"/>
              <w:bottom w:val="single" w:sz="6" w:space="0" w:color="000000"/>
              <w:right w:val="single" w:sz="6" w:space="0" w:color="000000"/>
            </w:tcBorders>
          </w:tcPr>
          <w:p w14:paraId="7A454F11" w14:textId="1E1F395F" w:rsidR="00C532B4" w:rsidRPr="002B6AA5" w:rsidRDefault="00C532B4" w:rsidP="006E6932">
            <w:pPr>
              <w:jc w:val="center"/>
              <w:rPr>
                <w:color w:val="000000" w:themeColor="text1"/>
              </w:rPr>
            </w:pPr>
            <w:r w:rsidRPr="002B6AA5">
              <w:rPr>
                <w:color w:val="000000" w:themeColor="text1"/>
              </w:rPr>
              <w:t>Peer Tutoring</w:t>
            </w:r>
          </w:p>
        </w:tc>
        <w:tc>
          <w:tcPr>
            <w:tcW w:w="1606" w:type="dxa"/>
            <w:tcBorders>
              <w:top w:val="single" w:sz="6" w:space="0" w:color="000000"/>
              <w:left w:val="single" w:sz="6" w:space="0" w:color="000000"/>
              <w:bottom w:val="single" w:sz="6" w:space="0" w:color="000000"/>
              <w:right w:val="single" w:sz="6" w:space="0" w:color="000000"/>
            </w:tcBorders>
          </w:tcPr>
          <w:p w14:paraId="4FF7321D" w14:textId="4D9B5671" w:rsidR="00C532B4" w:rsidRPr="002B6AA5" w:rsidRDefault="006A3BBC" w:rsidP="006E6932">
            <w:pPr>
              <w:jc w:val="center"/>
              <w:rPr>
                <w:color w:val="000000" w:themeColor="text1"/>
              </w:rPr>
            </w:pPr>
            <w:r w:rsidRPr="002B6AA5">
              <w:rPr>
                <w:color w:val="000000" w:themeColor="text1"/>
              </w:rPr>
              <w:t>20-25</w:t>
            </w:r>
          </w:p>
        </w:tc>
      </w:tr>
      <w:tr w:rsidR="00C532B4" w:rsidRPr="002B6AA5" w14:paraId="2B484A1B" w14:textId="77777777" w:rsidTr="00C532B4">
        <w:trPr>
          <w:trHeight w:val="374"/>
        </w:trPr>
        <w:tc>
          <w:tcPr>
            <w:tcW w:w="1421" w:type="dxa"/>
            <w:tcBorders>
              <w:top w:val="single" w:sz="6" w:space="0" w:color="000000"/>
              <w:left w:val="single" w:sz="6" w:space="0" w:color="000000"/>
              <w:bottom w:val="single" w:sz="6" w:space="0" w:color="000000"/>
              <w:right w:val="single" w:sz="6" w:space="0" w:color="000000"/>
            </w:tcBorders>
            <w:vAlign w:val="center"/>
          </w:tcPr>
          <w:p w14:paraId="18757621" w14:textId="0E655373" w:rsidR="00C532B4" w:rsidRPr="002B6AA5" w:rsidRDefault="00C532B4" w:rsidP="006E6932">
            <w:pPr>
              <w:jc w:val="center"/>
              <w:rPr>
                <w:color w:val="000000" w:themeColor="text1"/>
              </w:rPr>
            </w:pPr>
            <w:r w:rsidRPr="002B6AA5">
              <w:rPr>
                <w:color w:val="000000" w:themeColor="text1"/>
              </w:rPr>
              <w:t>Topic 4</w:t>
            </w:r>
          </w:p>
        </w:tc>
        <w:tc>
          <w:tcPr>
            <w:tcW w:w="5443" w:type="dxa"/>
            <w:tcBorders>
              <w:top w:val="single" w:sz="6" w:space="0" w:color="000000"/>
              <w:left w:val="single" w:sz="6" w:space="0" w:color="000000"/>
              <w:bottom w:val="single" w:sz="6" w:space="0" w:color="000000"/>
              <w:right w:val="single" w:sz="6" w:space="0" w:color="000000"/>
            </w:tcBorders>
          </w:tcPr>
          <w:p w14:paraId="6D41A062" w14:textId="46B6E77D" w:rsidR="00C532B4" w:rsidRPr="002B6AA5" w:rsidRDefault="00C532B4" w:rsidP="006E6932">
            <w:pPr>
              <w:jc w:val="center"/>
              <w:rPr>
                <w:color w:val="000000" w:themeColor="text1"/>
              </w:rPr>
            </w:pPr>
            <w:r w:rsidRPr="002B6AA5">
              <w:rPr>
                <w:color w:val="000000" w:themeColor="text1"/>
              </w:rPr>
              <w:t>Building Partnerships</w:t>
            </w:r>
          </w:p>
        </w:tc>
        <w:tc>
          <w:tcPr>
            <w:tcW w:w="1606" w:type="dxa"/>
            <w:tcBorders>
              <w:top w:val="single" w:sz="6" w:space="0" w:color="000000"/>
              <w:left w:val="single" w:sz="6" w:space="0" w:color="000000"/>
              <w:bottom w:val="single" w:sz="6" w:space="0" w:color="000000"/>
              <w:right w:val="single" w:sz="6" w:space="0" w:color="000000"/>
            </w:tcBorders>
          </w:tcPr>
          <w:p w14:paraId="09B2CBFC" w14:textId="71DB85DE" w:rsidR="00C532B4" w:rsidRPr="002B6AA5" w:rsidRDefault="00C532B4" w:rsidP="006E6932">
            <w:pPr>
              <w:jc w:val="center"/>
              <w:rPr>
                <w:color w:val="000000" w:themeColor="text1"/>
              </w:rPr>
            </w:pPr>
            <w:r w:rsidRPr="002B6AA5">
              <w:rPr>
                <w:color w:val="000000" w:themeColor="text1"/>
              </w:rPr>
              <w:t>25-30</w:t>
            </w:r>
          </w:p>
        </w:tc>
      </w:tr>
      <w:tr w:rsidR="00C532B4" w:rsidRPr="002B6AA5" w14:paraId="17606DE1" w14:textId="77777777" w:rsidTr="00C532B4">
        <w:trPr>
          <w:trHeight w:val="451"/>
        </w:trPr>
        <w:tc>
          <w:tcPr>
            <w:tcW w:w="1421" w:type="dxa"/>
            <w:tcBorders>
              <w:top w:val="single" w:sz="6" w:space="0" w:color="000000"/>
              <w:left w:val="single" w:sz="6" w:space="0" w:color="000000"/>
              <w:bottom w:val="single" w:sz="6" w:space="0" w:color="000000"/>
              <w:right w:val="single" w:sz="6" w:space="0" w:color="000000"/>
            </w:tcBorders>
          </w:tcPr>
          <w:p w14:paraId="00046B7D" w14:textId="77777777" w:rsidR="00C532B4" w:rsidRPr="002B6AA5" w:rsidRDefault="00C532B4" w:rsidP="006E6932">
            <w:pPr>
              <w:jc w:val="center"/>
              <w:rPr>
                <w:color w:val="000000" w:themeColor="text1"/>
              </w:rPr>
            </w:pPr>
          </w:p>
        </w:tc>
        <w:tc>
          <w:tcPr>
            <w:tcW w:w="5443" w:type="dxa"/>
            <w:tcBorders>
              <w:top w:val="single" w:sz="6" w:space="0" w:color="000000"/>
              <w:left w:val="single" w:sz="6" w:space="0" w:color="000000"/>
              <w:bottom w:val="single" w:sz="6" w:space="0" w:color="000000"/>
              <w:right w:val="single" w:sz="6" w:space="0" w:color="000000"/>
            </w:tcBorders>
            <w:vAlign w:val="center"/>
          </w:tcPr>
          <w:p w14:paraId="449C583A" w14:textId="77777777" w:rsidR="00C532B4" w:rsidRPr="002B6AA5" w:rsidRDefault="00C532B4" w:rsidP="00C532B4">
            <w:pPr>
              <w:jc w:val="right"/>
              <w:rPr>
                <w:color w:val="000000" w:themeColor="text1"/>
              </w:rPr>
            </w:pPr>
            <w:r w:rsidRPr="002B6AA5">
              <w:rPr>
                <w:color w:val="000000" w:themeColor="text1"/>
              </w:rPr>
              <w:t xml:space="preserve">Total Hours </w:t>
            </w:r>
          </w:p>
        </w:tc>
        <w:tc>
          <w:tcPr>
            <w:tcW w:w="1606" w:type="dxa"/>
            <w:tcBorders>
              <w:top w:val="single" w:sz="6" w:space="0" w:color="000000"/>
              <w:left w:val="single" w:sz="6" w:space="0" w:color="000000"/>
              <w:bottom w:val="single" w:sz="6" w:space="0" w:color="000000"/>
              <w:right w:val="single" w:sz="6" w:space="0" w:color="000000"/>
            </w:tcBorders>
          </w:tcPr>
          <w:p w14:paraId="3CF17D4B" w14:textId="69641D17" w:rsidR="00C532B4" w:rsidRPr="002B6AA5" w:rsidRDefault="00C532B4" w:rsidP="006E6932">
            <w:pPr>
              <w:jc w:val="center"/>
              <w:rPr>
                <w:color w:val="000000" w:themeColor="text1"/>
              </w:rPr>
            </w:pPr>
            <w:r w:rsidRPr="002B6AA5">
              <w:rPr>
                <w:color w:val="000000" w:themeColor="text1"/>
              </w:rPr>
              <w:t>100-120</w:t>
            </w:r>
          </w:p>
        </w:tc>
      </w:tr>
    </w:tbl>
    <w:p w14:paraId="7627EEF3" w14:textId="77777777" w:rsidR="006A0084" w:rsidRPr="002B6AA5" w:rsidRDefault="006A0084">
      <w:pPr>
        <w:rPr>
          <w:color w:val="000000" w:themeColor="text1"/>
        </w:rPr>
      </w:pPr>
    </w:p>
    <w:p w14:paraId="08E0DB64" w14:textId="77777777" w:rsidR="00C61998" w:rsidRDefault="00C61998">
      <w:pPr>
        <w:rPr>
          <w:color w:val="000000" w:themeColor="text1"/>
        </w:rPr>
      </w:pPr>
    </w:p>
    <w:p w14:paraId="2FC0084B" w14:textId="77777777" w:rsidR="0007312A" w:rsidRPr="002B6AA5" w:rsidRDefault="0007312A">
      <w:pPr>
        <w:rPr>
          <w:color w:val="000000" w:themeColor="text1"/>
        </w:rPr>
      </w:pPr>
    </w:p>
    <w:p w14:paraId="3F3A1B29" w14:textId="2802AC0E" w:rsidR="00EE38A5" w:rsidRPr="002B6AA5" w:rsidRDefault="00A85878" w:rsidP="00EE38A5">
      <w:pPr>
        <w:rPr>
          <w:b/>
          <w:color w:val="000000" w:themeColor="text1"/>
        </w:rPr>
      </w:pPr>
      <w:r w:rsidRPr="002B6AA5">
        <w:rPr>
          <w:b/>
          <w:color w:val="000000" w:themeColor="text1"/>
        </w:rPr>
        <w:t xml:space="preserve">Community </w:t>
      </w:r>
      <w:r w:rsidR="00EE38A5" w:rsidRPr="002B6AA5">
        <w:rPr>
          <w:b/>
          <w:color w:val="000000" w:themeColor="text1"/>
        </w:rPr>
        <w:t>Leadership</w:t>
      </w:r>
      <w:r w:rsidR="00EE38A5" w:rsidRPr="002B6AA5">
        <w:rPr>
          <w:b/>
          <w:color w:val="000000" w:themeColor="text1"/>
        </w:rPr>
        <w:tab/>
      </w:r>
      <w:r w:rsidR="00EE38A5" w:rsidRPr="002B6AA5">
        <w:rPr>
          <w:b/>
          <w:color w:val="000000" w:themeColor="text1"/>
        </w:rPr>
        <w:tab/>
      </w:r>
      <w:r w:rsidR="00C61998" w:rsidRPr="002B6AA5">
        <w:rPr>
          <w:b/>
          <w:color w:val="000000" w:themeColor="text1"/>
        </w:rPr>
        <w:tab/>
      </w:r>
      <w:r w:rsidR="00C61998" w:rsidRPr="002B6AA5">
        <w:rPr>
          <w:b/>
          <w:color w:val="000000" w:themeColor="text1"/>
        </w:rPr>
        <w:tab/>
      </w:r>
      <w:r w:rsidRPr="002B6AA5">
        <w:rPr>
          <w:b/>
          <w:color w:val="000000" w:themeColor="text1"/>
        </w:rPr>
        <w:t xml:space="preserve">Suggested </w:t>
      </w:r>
      <w:r w:rsidR="00EE38A5" w:rsidRPr="002B6AA5">
        <w:rPr>
          <w:b/>
          <w:color w:val="000000" w:themeColor="text1"/>
        </w:rPr>
        <w:t>Time:</w:t>
      </w:r>
      <w:r w:rsidR="006A3BBC" w:rsidRPr="002B6AA5">
        <w:rPr>
          <w:b/>
          <w:color w:val="000000" w:themeColor="text1"/>
        </w:rPr>
        <w:t xml:space="preserve"> 35-40</w:t>
      </w:r>
      <w:r w:rsidR="00BB5CC0" w:rsidRPr="002B6AA5">
        <w:rPr>
          <w:b/>
          <w:color w:val="000000" w:themeColor="text1"/>
        </w:rPr>
        <w:t xml:space="preserve"> hours</w:t>
      </w:r>
    </w:p>
    <w:p w14:paraId="790A9BED" w14:textId="77777777" w:rsidR="006A3BBC" w:rsidRPr="002B6AA5" w:rsidRDefault="00180E25" w:rsidP="00EE38A5">
      <w:pPr>
        <w:rPr>
          <w:color w:val="000000" w:themeColor="text1"/>
        </w:rPr>
      </w:pPr>
      <w:r w:rsidRPr="002B6AA5">
        <w:rPr>
          <w:color w:val="000000" w:themeColor="text1"/>
        </w:rPr>
        <w:t xml:space="preserve"> </w:t>
      </w:r>
    </w:p>
    <w:p w14:paraId="3330D321" w14:textId="096C5505" w:rsidR="00EE38A5" w:rsidRPr="002B6AA5" w:rsidRDefault="006A3BBC" w:rsidP="00EE38A5">
      <w:pPr>
        <w:rPr>
          <w:b/>
          <w:i/>
          <w:color w:val="000000" w:themeColor="text1"/>
        </w:rPr>
      </w:pPr>
      <w:r w:rsidRPr="002B6AA5">
        <w:rPr>
          <w:b/>
          <w:i/>
          <w:color w:val="000000" w:themeColor="text1"/>
        </w:rPr>
        <w:t xml:space="preserve">Through this portion of the course it is possible for students to complete the 30 volunteer or work hours needed for Graduation. </w:t>
      </w:r>
    </w:p>
    <w:p w14:paraId="678EC989" w14:textId="77777777" w:rsidR="006A3BBC" w:rsidRPr="002B6AA5" w:rsidRDefault="006A3BBC" w:rsidP="00EE38A5">
      <w:pPr>
        <w:rPr>
          <w:color w:val="000000" w:themeColor="text1"/>
        </w:rPr>
      </w:pPr>
    </w:p>
    <w:p w14:paraId="4159E62C" w14:textId="6E86933F" w:rsidR="00180E25" w:rsidRPr="002B6AA5" w:rsidRDefault="00C23B8B" w:rsidP="00180E25">
      <w:pPr>
        <w:rPr>
          <w:color w:val="000000" w:themeColor="text1"/>
        </w:rPr>
      </w:pPr>
      <w:r w:rsidRPr="002B6AA5">
        <w:rPr>
          <w:color w:val="000000" w:themeColor="text1"/>
        </w:rPr>
        <w:t xml:space="preserve">Community leadership involves the </w:t>
      </w:r>
      <w:r w:rsidR="006E6932" w:rsidRPr="002B6AA5">
        <w:rPr>
          <w:color w:val="000000" w:themeColor="text1"/>
        </w:rPr>
        <w:t>ex</w:t>
      </w:r>
      <w:r w:rsidRPr="002B6AA5">
        <w:rPr>
          <w:color w:val="000000" w:themeColor="text1"/>
        </w:rPr>
        <w:t>ploration of</w:t>
      </w:r>
      <w:r w:rsidR="006E6932" w:rsidRPr="002B6AA5">
        <w:rPr>
          <w:color w:val="000000" w:themeColor="text1"/>
        </w:rPr>
        <w:t xml:space="preserve"> the concepts of effective leadership</w:t>
      </w:r>
      <w:r w:rsidR="00E528C2" w:rsidRPr="002B6AA5">
        <w:rPr>
          <w:color w:val="000000" w:themeColor="text1"/>
        </w:rPr>
        <w:t xml:space="preserve"> models and </w:t>
      </w:r>
      <w:r w:rsidR="006E6932" w:rsidRPr="002B6AA5">
        <w:rPr>
          <w:color w:val="000000" w:themeColor="text1"/>
        </w:rPr>
        <w:t xml:space="preserve">styles.  Through </w:t>
      </w:r>
      <w:r w:rsidR="00B67118" w:rsidRPr="002B6AA5">
        <w:rPr>
          <w:color w:val="000000" w:themeColor="text1"/>
        </w:rPr>
        <w:t>examination of</w:t>
      </w:r>
      <w:r w:rsidRPr="002B6AA5">
        <w:rPr>
          <w:color w:val="000000" w:themeColor="text1"/>
        </w:rPr>
        <w:t xml:space="preserve"> </w:t>
      </w:r>
      <w:r w:rsidR="006E6932" w:rsidRPr="002B6AA5">
        <w:rPr>
          <w:color w:val="000000" w:themeColor="text1"/>
        </w:rPr>
        <w:t>local, First Nation and global leaders</w:t>
      </w:r>
      <w:r w:rsidR="00B67118" w:rsidRPr="002B6AA5">
        <w:rPr>
          <w:color w:val="000000" w:themeColor="text1"/>
        </w:rPr>
        <w:t xml:space="preserve">hip roles students will identify </w:t>
      </w:r>
      <w:r w:rsidR="006E6932" w:rsidRPr="002B6AA5">
        <w:rPr>
          <w:color w:val="000000" w:themeColor="text1"/>
        </w:rPr>
        <w:t>most promising</w:t>
      </w:r>
      <w:r w:rsidRPr="002B6AA5">
        <w:rPr>
          <w:color w:val="000000" w:themeColor="text1"/>
        </w:rPr>
        <w:t xml:space="preserve"> practices in formal -</w:t>
      </w:r>
      <w:r w:rsidR="006E6932" w:rsidRPr="002B6AA5">
        <w:rPr>
          <w:color w:val="000000" w:themeColor="text1"/>
        </w:rPr>
        <w:t xml:space="preserve">leadership </w:t>
      </w:r>
      <w:r w:rsidRPr="002B6AA5">
        <w:rPr>
          <w:color w:val="000000" w:themeColor="text1"/>
        </w:rPr>
        <w:t>models</w:t>
      </w:r>
      <w:r w:rsidR="006E6932" w:rsidRPr="002B6AA5">
        <w:rPr>
          <w:color w:val="000000" w:themeColor="text1"/>
        </w:rPr>
        <w:t xml:space="preserve"> </w:t>
      </w:r>
      <w:r w:rsidR="00B67118" w:rsidRPr="002B6AA5">
        <w:rPr>
          <w:color w:val="000000" w:themeColor="text1"/>
        </w:rPr>
        <w:t xml:space="preserve">and make connections to </w:t>
      </w:r>
      <w:r w:rsidRPr="002B6AA5">
        <w:rPr>
          <w:color w:val="000000" w:themeColor="text1"/>
        </w:rPr>
        <w:t>effective leadership skills</w:t>
      </w:r>
      <w:r w:rsidR="00B67118" w:rsidRPr="002B6AA5">
        <w:rPr>
          <w:color w:val="000000" w:themeColor="text1"/>
        </w:rPr>
        <w:t>.</w:t>
      </w:r>
      <w:r w:rsidRPr="002B6AA5">
        <w:rPr>
          <w:color w:val="000000" w:themeColor="text1"/>
        </w:rPr>
        <w:t xml:space="preserve">  Student</w:t>
      </w:r>
      <w:r w:rsidR="009E5FA3" w:rsidRPr="002B6AA5">
        <w:rPr>
          <w:color w:val="000000" w:themeColor="text1"/>
        </w:rPr>
        <w:t>s</w:t>
      </w:r>
      <w:r w:rsidRPr="002B6AA5">
        <w:rPr>
          <w:color w:val="000000" w:themeColor="text1"/>
        </w:rPr>
        <w:t xml:space="preserve"> </w:t>
      </w:r>
      <w:r w:rsidR="009E5FA3" w:rsidRPr="002B6AA5">
        <w:rPr>
          <w:color w:val="000000" w:themeColor="text1"/>
        </w:rPr>
        <w:t>will al</w:t>
      </w:r>
      <w:r w:rsidRPr="002B6AA5">
        <w:rPr>
          <w:color w:val="000000" w:themeColor="text1"/>
        </w:rPr>
        <w:t>s</w:t>
      </w:r>
      <w:r w:rsidR="009E5FA3" w:rsidRPr="002B6AA5">
        <w:rPr>
          <w:color w:val="000000" w:themeColor="text1"/>
        </w:rPr>
        <w:t>o</w:t>
      </w:r>
      <w:r w:rsidRPr="002B6AA5">
        <w:rPr>
          <w:color w:val="000000" w:themeColor="text1"/>
        </w:rPr>
        <w:t xml:space="preserve"> examine </w:t>
      </w:r>
      <w:r w:rsidR="009E5FA3" w:rsidRPr="002B6AA5">
        <w:rPr>
          <w:color w:val="000000" w:themeColor="text1"/>
        </w:rPr>
        <w:t xml:space="preserve">the value of volunteer, community-based leadership opportunities in </w:t>
      </w:r>
      <w:r w:rsidR="00E528C2" w:rsidRPr="002B6AA5">
        <w:rPr>
          <w:color w:val="000000" w:themeColor="text1"/>
        </w:rPr>
        <w:t>supporting</w:t>
      </w:r>
      <w:r w:rsidR="009E5FA3" w:rsidRPr="002B6AA5">
        <w:rPr>
          <w:color w:val="000000" w:themeColor="text1"/>
        </w:rPr>
        <w:t xml:space="preserve"> </w:t>
      </w:r>
      <w:r w:rsidR="00E528C2" w:rsidRPr="002B6AA5">
        <w:rPr>
          <w:color w:val="000000" w:themeColor="text1"/>
        </w:rPr>
        <w:t>community and personal development.</w:t>
      </w:r>
    </w:p>
    <w:p w14:paraId="0347C112" w14:textId="77777777" w:rsidR="00180E25" w:rsidRPr="002B6AA5" w:rsidRDefault="00180E25" w:rsidP="00180E25">
      <w:pPr>
        <w:rPr>
          <w:b/>
          <w:color w:val="000000" w:themeColor="text1"/>
        </w:rPr>
      </w:pPr>
    </w:p>
    <w:p w14:paraId="2E3C3AF9" w14:textId="77777777" w:rsidR="00180E25" w:rsidRPr="002B6AA5" w:rsidRDefault="00C53653" w:rsidP="00180E25">
      <w:pPr>
        <w:rPr>
          <w:color w:val="000000" w:themeColor="text1"/>
        </w:rPr>
      </w:pPr>
      <w:r w:rsidRPr="002B6AA5">
        <w:rPr>
          <w:color w:val="000000" w:themeColor="text1"/>
        </w:rPr>
        <w:t>It is expected that students will</w:t>
      </w:r>
      <w:r w:rsidR="00180E25" w:rsidRPr="002B6AA5">
        <w:rPr>
          <w:color w:val="000000" w:themeColor="text1"/>
        </w:rPr>
        <w:t>:</w:t>
      </w:r>
    </w:p>
    <w:p w14:paraId="7578A602" w14:textId="77777777" w:rsidR="00180E25" w:rsidRPr="002B6AA5" w:rsidRDefault="00180E25" w:rsidP="00180E25">
      <w:pPr>
        <w:rPr>
          <w:color w:val="000000" w:themeColor="text1"/>
        </w:rPr>
      </w:pPr>
    </w:p>
    <w:p w14:paraId="5BA2AE64" w14:textId="6CAA8954" w:rsidR="00A75E9D" w:rsidRPr="002B6AA5" w:rsidRDefault="00180E25" w:rsidP="00180E25">
      <w:pPr>
        <w:pStyle w:val="ListParagraph"/>
        <w:numPr>
          <w:ilvl w:val="0"/>
          <w:numId w:val="7"/>
        </w:numPr>
        <w:rPr>
          <w:b/>
          <w:color w:val="000000" w:themeColor="text1"/>
        </w:rPr>
      </w:pPr>
      <w:r w:rsidRPr="002B6AA5">
        <w:rPr>
          <w:color w:val="000000" w:themeColor="text1"/>
        </w:rPr>
        <w:t>D</w:t>
      </w:r>
      <w:r w:rsidR="00A75E9D" w:rsidRPr="002B6AA5">
        <w:rPr>
          <w:color w:val="000000" w:themeColor="text1"/>
        </w:rPr>
        <w:t xml:space="preserve">escribe what </w:t>
      </w:r>
      <w:r w:rsidR="00B67118" w:rsidRPr="002B6AA5">
        <w:rPr>
          <w:color w:val="000000" w:themeColor="text1"/>
        </w:rPr>
        <w:t xml:space="preserve">effective </w:t>
      </w:r>
      <w:r w:rsidR="00EE38A5" w:rsidRPr="002B6AA5">
        <w:rPr>
          <w:color w:val="000000" w:themeColor="text1"/>
        </w:rPr>
        <w:t>leader</w:t>
      </w:r>
      <w:r w:rsidR="008A1468" w:rsidRPr="002B6AA5">
        <w:rPr>
          <w:color w:val="000000" w:themeColor="text1"/>
        </w:rPr>
        <w:t>ship</w:t>
      </w:r>
      <w:r w:rsidR="00A75E9D" w:rsidRPr="002B6AA5">
        <w:rPr>
          <w:color w:val="000000" w:themeColor="text1"/>
        </w:rPr>
        <w:t xml:space="preserve"> is.</w:t>
      </w:r>
    </w:p>
    <w:p w14:paraId="14B916D4" w14:textId="77FE5CEA" w:rsidR="00180E25" w:rsidRPr="002B6AA5" w:rsidRDefault="00180E25" w:rsidP="00180E25">
      <w:pPr>
        <w:numPr>
          <w:ilvl w:val="0"/>
          <w:numId w:val="2"/>
        </w:numPr>
        <w:rPr>
          <w:color w:val="000000" w:themeColor="text1"/>
        </w:rPr>
      </w:pPr>
      <w:r w:rsidRPr="002B6AA5">
        <w:rPr>
          <w:color w:val="000000" w:themeColor="text1"/>
        </w:rPr>
        <w:t xml:space="preserve">Point </w:t>
      </w:r>
      <w:r w:rsidR="00A75E9D" w:rsidRPr="002B6AA5">
        <w:rPr>
          <w:color w:val="000000" w:themeColor="text1"/>
        </w:rPr>
        <w:t xml:space="preserve">out several </w:t>
      </w:r>
      <w:r w:rsidR="00B67118" w:rsidRPr="002B6AA5">
        <w:rPr>
          <w:color w:val="000000" w:themeColor="text1"/>
        </w:rPr>
        <w:t xml:space="preserve">promising practices in </w:t>
      </w:r>
      <w:r w:rsidR="00A75E9D" w:rsidRPr="002B6AA5">
        <w:rPr>
          <w:color w:val="000000" w:themeColor="text1"/>
        </w:rPr>
        <w:t>l</w:t>
      </w:r>
      <w:r w:rsidR="00EE38A5" w:rsidRPr="002B6AA5">
        <w:rPr>
          <w:color w:val="000000" w:themeColor="text1"/>
        </w:rPr>
        <w:t xml:space="preserve">eadership </w:t>
      </w:r>
      <w:r w:rsidR="00B67118" w:rsidRPr="002B6AA5">
        <w:rPr>
          <w:color w:val="000000" w:themeColor="text1"/>
        </w:rPr>
        <w:t>skills</w:t>
      </w:r>
      <w:r w:rsidR="00A75E9D" w:rsidRPr="002B6AA5">
        <w:rPr>
          <w:color w:val="000000" w:themeColor="text1"/>
        </w:rPr>
        <w:t xml:space="preserve"> and </w:t>
      </w:r>
      <w:r w:rsidR="00B67118" w:rsidRPr="002B6AA5">
        <w:rPr>
          <w:color w:val="000000" w:themeColor="text1"/>
        </w:rPr>
        <w:t xml:space="preserve">leadership </w:t>
      </w:r>
      <w:r w:rsidR="00A75E9D" w:rsidRPr="002B6AA5">
        <w:rPr>
          <w:color w:val="000000" w:themeColor="text1"/>
        </w:rPr>
        <w:t>styles.</w:t>
      </w:r>
    </w:p>
    <w:p w14:paraId="38ABE0A1" w14:textId="57593245" w:rsidR="006A3BBC" w:rsidRPr="002B6AA5" w:rsidRDefault="006A3BBC" w:rsidP="00180E25">
      <w:pPr>
        <w:numPr>
          <w:ilvl w:val="0"/>
          <w:numId w:val="2"/>
        </w:numPr>
        <w:rPr>
          <w:color w:val="000000" w:themeColor="text1"/>
        </w:rPr>
      </w:pPr>
      <w:r w:rsidRPr="002B6AA5">
        <w:rPr>
          <w:color w:val="000000" w:themeColor="text1"/>
        </w:rPr>
        <w:t>Work in an experiential environment: job shadow community/local leader</w:t>
      </w:r>
    </w:p>
    <w:p w14:paraId="04CC3FCE" w14:textId="4E43BEB6" w:rsidR="002E1BFD" w:rsidRPr="002B6AA5" w:rsidRDefault="00180E25" w:rsidP="00180E25">
      <w:pPr>
        <w:numPr>
          <w:ilvl w:val="0"/>
          <w:numId w:val="2"/>
        </w:numPr>
        <w:rPr>
          <w:color w:val="000000" w:themeColor="text1"/>
        </w:rPr>
      </w:pPr>
      <w:r w:rsidRPr="002B6AA5">
        <w:rPr>
          <w:color w:val="000000" w:themeColor="text1"/>
        </w:rPr>
        <w:t>D</w:t>
      </w:r>
      <w:r w:rsidR="002E1BFD" w:rsidRPr="002B6AA5">
        <w:rPr>
          <w:color w:val="000000" w:themeColor="text1"/>
        </w:rPr>
        <w:t>escribe w</w:t>
      </w:r>
      <w:r w:rsidR="004266D5" w:rsidRPr="002B6AA5">
        <w:rPr>
          <w:color w:val="000000" w:themeColor="text1"/>
        </w:rPr>
        <w:t>ha</w:t>
      </w:r>
      <w:r w:rsidR="002E1BFD" w:rsidRPr="002B6AA5">
        <w:rPr>
          <w:color w:val="000000" w:themeColor="text1"/>
        </w:rPr>
        <w:t>t it means to be a</w:t>
      </w:r>
      <w:r w:rsidR="00EF4D44" w:rsidRPr="002B6AA5">
        <w:rPr>
          <w:color w:val="000000" w:themeColor="text1"/>
        </w:rPr>
        <w:t xml:space="preserve"> F</w:t>
      </w:r>
      <w:r w:rsidR="002E1BFD" w:rsidRPr="002B6AA5">
        <w:rPr>
          <w:color w:val="000000" w:themeColor="text1"/>
        </w:rPr>
        <w:t xml:space="preserve">irst </w:t>
      </w:r>
      <w:r w:rsidR="00EF4D44" w:rsidRPr="002B6AA5">
        <w:rPr>
          <w:color w:val="000000" w:themeColor="text1"/>
        </w:rPr>
        <w:t>N</w:t>
      </w:r>
      <w:r w:rsidR="002E1BFD" w:rsidRPr="002B6AA5">
        <w:rPr>
          <w:color w:val="000000" w:themeColor="text1"/>
        </w:rPr>
        <w:t>ation</w:t>
      </w:r>
      <w:r w:rsidR="00EF4D44" w:rsidRPr="002B6AA5">
        <w:rPr>
          <w:color w:val="000000" w:themeColor="text1"/>
        </w:rPr>
        <w:t xml:space="preserve"> leader</w:t>
      </w:r>
      <w:r w:rsidR="002E1BFD" w:rsidRPr="002B6AA5">
        <w:rPr>
          <w:color w:val="000000" w:themeColor="text1"/>
        </w:rPr>
        <w:t>.</w:t>
      </w:r>
    </w:p>
    <w:p w14:paraId="0777AA8E" w14:textId="77777777" w:rsidR="00C61998" w:rsidRPr="002B6AA5" w:rsidRDefault="00180E25" w:rsidP="00C61998">
      <w:pPr>
        <w:numPr>
          <w:ilvl w:val="0"/>
          <w:numId w:val="2"/>
        </w:numPr>
        <w:rPr>
          <w:color w:val="000000" w:themeColor="text1"/>
        </w:rPr>
      </w:pPr>
      <w:r w:rsidRPr="002B6AA5">
        <w:rPr>
          <w:color w:val="000000" w:themeColor="text1"/>
        </w:rPr>
        <w:t>Identify</w:t>
      </w:r>
      <w:r w:rsidR="002E1BFD" w:rsidRPr="002B6AA5">
        <w:rPr>
          <w:color w:val="000000" w:themeColor="text1"/>
        </w:rPr>
        <w:t xml:space="preserve"> levels of First Nation leadership</w:t>
      </w:r>
      <w:r w:rsidRPr="002B6AA5">
        <w:rPr>
          <w:color w:val="000000" w:themeColor="text1"/>
        </w:rPr>
        <w:t xml:space="preserve"> </w:t>
      </w:r>
      <w:r w:rsidR="00EF4D44" w:rsidRPr="002B6AA5">
        <w:rPr>
          <w:color w:val="000000" w:themeColor="text1"/>
        </w:rPr>
        <w:t>(G</w:t>
      </w:r>
      <w:r w:rsidR="004266D5" w:rsidRPr="002B6AA5">
        <w:rPr>
          <w:color w:val="000000" w:themeColor="text1"/>
        </w:rPr>
        <w:t>ov</w:t>
      </w:r>
      <w:r w:rsidR="002E1BFD" w:rsidRPr="002B6AA5">
        <w:rPr>
          <w:color w:val="000000" w:themeColor="text1"/>
        </w:rPr>
        <w:t>ernment</w:t>
      </w:r>
      <w:r w:rsidRPr="002B6AA5">
        <w:rPr>
          <w:color w:val="000000" w:themeColor="text1"/>
        </w:rPr>
        <w:t>/parent/teacher/chief)</w:t>
      </w:r>
    </w:p>
    <w:p w14:paraId="13EA76DB" w14:textId="632482FE" w:rsidR="006A3BBC" w:rsidRPr="002B6AA5" w:rsidRDefault="00C61998" w:rsidP="006A3BBC">
      <w:pPr>
        <w:numPr>
          <w:ilvl w:val="0"/>
          <w:numId w:val="2"/>
        </w:numPr>
        <w:rPr>
          <w:color w:val="000000" w:themeColor="text1"/>
        </w:rPr>
      </w:pPr>
      <w:r w:rsidRPr="002B6AA5">
        <w:rPr>
          <w:color w:val="000000" w:themeColor="text1"/>
        </w:rPr>
        <w:lastRenderedPageBreak/>
        <w:t>I</w:t>
      </w:r>
      <w:r w:rsidR="002E1BFD" w:rsidRPr="002B6AA5">
        <w:rPr>
          <w:color w:val="000000" w:themeColor="text1"/>
        </w:rPr>
        <w:t>dentify and describe l</w:t>
      </w:r>
      <w:r w:rsidR="00EE38A5" w:rsidRPr="002B6AA5">
        <w:rPr>
          <w:color w:val="000000" w:themeColor="text1"/>
        </w:rPr>
        <w:t>eaders</w:t>
      </w:r>
      <w:r w:rsidR="006E6932" w:rsidRPr="002B6AA5">
        <w:rPr>
          <w:color w:val="000000" w:themeColor="text1"/>
        </w:rPr>
        <w:t>hip roles and styles</w:t>
      </w:r>
      <w:r w:rsidR="00EE38A5" w:rsidRPr="002B6AA5">
        <w:rPr>
          <w:color w:val="000000" w:themeColor="text1"/>
        </w:rPr>
        <w:t xml:space="preserve"> in our local and global community</w:t>
      </w:r>
      <w:r w:rsidR="006A3BBC" w:rsidRPr="002B6AA5">
        <w:rPr>
          <w:color w:val="000000" w:themeColor="text1"/>
        </w:rPr>
        <w:t xml:space="preserve"> while examining local/national and global issues.</w:t>
      </w:r>
    </w:p>
    <w:p w14:paraId="4646AEF2" w14:textId="3FABBCEF" w:rsidR="00EE38A5" w:rsidRPr="002B6AA5" w:rsidRDefault="00C61998" w:rsidP="00EE38A5">
      <w:pPr>
        <w:numPr>
          <w:ilvl w:val="0"/>
          <w:numId w:val="2"/>
        </w:numPr>
        <w:rPr>
          <w:color w:val="000000" w:themeColor="text1"/>
        </w:rPr>
      </w:pPr>
      <w:r w:rsidRPr="002B6AA5">
        <w:rPr>
          <w:color w:val="000000" w:themeColor="text1"/>
        </w:rPr>
        <w:t>D</w:t>
      </w:r>
      <w:r w:rsidR="002E1BFD" w:rsidRPr="002B6AA5">
        <w:rPr>
          <w:color w:val="000000" w:themeColor="text1"/>
        </w:rPr>
        <w:t>emonstrate their understanding of e</w:t>
      </w:r>
      <w:r w:rsidR="00EE38A5" w:rsidRPr="002B6AA5">
        <w:rPr>
          <w:color w:val="000000" w:themeColor="text1"/>
        </w:rPr>
        <w:t>thical leadership</w:t>
      </w:r>
      <w:r w:rsidR="002E1BFD" w:rsidRPr="002B6AA5">
        <w:rPr>
          <w:color w:val="000000" w:themeColor="text1"/>
        </w:rPr>
        <w:t>.</w:t>
      </w:r>
    </w:p>
    <w:p w14:paraId="2CFF1ECF" w14:textId="06DB7A41" w:rsidR="00F765F6" w:rsidRPr="002B6AA5" w:rsidRDefault="006E6932" w:rsidP="00F765F6">
      <w:pPr>
        <w:numPr>
          <w:ilvl w:val="0"/>
          <w:numId w:val="2"/>
        </w:numPr>
        <w:rPr>
          <w:color w:val="000000" w:themeColor="text1"/>
        </w:rPr>
      </w:pPr>
      <w:r w:rsidRPr="002B6AA5">
        <w:rPr>
          <w:color w:val="000000" w:themeColor="text1"/>
        </w:rPr>
        <w:t>I</w:t>
      </w:r>
      <w:r w:rsidR="00F765F6" w:rsidRPr="002B6AA5">
        <w:rPr>
          <w:color w:val="000000" w:themeColor="text1"/>
        </w:rPr>
        <w:t xml:space="preserve">dentify the four areas of the </w:t>
      </w:r>
      <w:r w:rsidR="00EE38A5" w:rsidRPr="002B6AA5">
        <w:rPr>
          <w:color w:val="000000" w:themeColor="text1"/>
        </w:rPr>
        <w:t xml:space="preserve">Circle of </w:t>
      </w:r>
      <w:r w:rsidR="000F388D" w:rsidRPr="002B6AA5">
        <w:rPr>
          <w:color w:val="000000" w:themeColor="text1"/>
        </w:rPr>
        <w:t>Courage</w:t>
      </w:r>
      <w:r w:rsidR="00EE38A5" w:rsidRPr="002B6AA5">
        <w:rPr>
          <w:color w:val="000000" w:themeColor="text1"/>
        </w:rPr>
        <w:t xml:space="preserve"> (Dr. Martin </w:t>
      </w:r>
      <w:proofErr w:type="spellStart"/>
      <w:r w:rsidR="00EE38A5" w:rsidRPr="002B6AA5">
        <w:rPr>
          <w:color w:val="000000" w:themeColor="text1"/>
        </w:rPr>
        <w:t>Brokenleg</w:t>
      </w:r>
      <w:proofErr w:type="spellEnd"/>
      <w:r w:rsidR="00EE38A5" w:rsidRPr="002B6AA5">
        <w:rPr>
          <w:color w:val="000000" w:themeColor="text1"/>
        </w:rPr>
        <w:t>)</w:t>
      </w:r>
      <w:r w:rsidR="00F765F6" w:rsidRPr="002B6AA5">
        <w:rPr>
          <w:color w:val="000000" w:themeColor="text1"/>
        </w:rPr>
        <w:t xml:space="preserve"> and make connections to their personal experiences.</w:t>
      </w:r>
    </w:p>
    <w:p w14:paraId="268E3AEE" w14:textId="16DBBA6E" w:rsidR="00EE38A5" w:rsidRPr="002B6AA5" w:rsidRDefault="009E5FA3" w:rsidP="00F765F6">
      <w:pPr>
        <w:numPr>
          <w:ilvl w:val="0"/>
          <w:numId w:val="2"/>
        </w:numPr>
        <w:rPr>
          <w:color w:val="000000" w:themeColor="text1"/>
        </w:rPr>
      </w:pPr>
      <w:r w:rsidRPr="002B6AA5">
        <w:rPr>
          <w:color w:val="000000" w:themeColor="text1"/>
        </w:rPr>
        <w:t xml:space="preserve"> D</w:t>
      </w:r>
      <w:r w:rsidR="00F765F6" w:rsidRPr="002B6AA5">
        <w:rPr>
          <w:color w:val="000000" w:themeColor="text1"/>
        </w:rPr>
        <w:t>escribe what v</w:t>
      </w:r>
      <w:r w:rsidR="00EE38A5" w:rsidRPr="002B6AA5">
        <w:rPr>
          <w:color w:val="000000" w:themeColor="text1"/>
        </w:rPr>
        <w:t>olunteerism</w:t>
      </w:r>
      <w:r w:rsidR="00F765F6" w:rsidRPr="002B6AA5">
        <w:rPr>
          <w:color w:val="000000" w:themeColor="text1"/>
        </w:rPr>
        <w:t xml:space="preserve"> is and point out the benefits to community development.</w:t>
      </w:r>
      <w:r w:rsidR="006A3BBC" w:rsidRPr="002B6AA5">
        <w:rPr>
          <w:color w:val="000000" w:themeColor="text1"/>
        </w:rPr>
        <w:t xml:space="preserve"> (The volunteer work supports grad transitions)</w:t>
      </w:r>
    </w:p>
    <w:p w14:paraId="3077DEBD" w14:textId="17D78F4D" w:rsidR="00484BE2" w:rsidRPr="002B6AA5" w:rsidRDefault="009E5FA3" w:rsidP="00EE38A5">
      <w:pPr>
        <w:numPr>
          <w:ilvl w:val="0"/>
          <w:numId w:val="2"/>
        </w:numPr>
        <w:rPr>
          <w:color w:val="000000" w:themeColor="text1"/>
        </w:rPr>
      </w:pPr>
      <w:r w:rsidRPr="002B6AA5">
        <w:rPr>
          <w:color w:val="000000" w:themeColor="text1"/>
        </w:rPr>
        <w:t>D</w:t>
      </w:r>
      <w:r w:rsidR="00FC797D" w:rsidRPr="002B6AA5">
        <w:rPr>
          <w:color w:val="000000" w:themeColor="text1"/>
        </w:rPr>
        <w:t>escribe what e</w:t>
      </w:r>
      <w:r w:rsidR="008A1468" w:rsidRPr="002B6AA5">
        <w:rPr>
          <w:color w:val="000000" w:themeColor="text1"/>
        </w:rPr>
        <w:t>nvironmental leadership</w:t>
      </w:r>
      <w:r w:rsidR="00FC797D" w:rsidRPr="002B6AA5">
        <w:rPr>
          <w:color w:val="000000" w:themeColor="text1"/>
        </w:rPr>
        <w:t xml:space="preserve"> is and point out the benefits to community development.</w:t>
      </w:r>
    </w:p>
    <w:p w14:paraId="1C064C5A" w14:textId="77777777" w:rsidR="006A3BBC" w:rsidRDefault="006A3BBC" w:rsidP="006A3BBC">
      <w:pPr>
        <w:ind w:left="720"/>
        <w:rPr>
          <w:color w:val="000000" w:themeColor="text1"/>
        </w:rPr>
      </w:pPr>
    </w:p>
    <w:p w14:paraId="658BAD96" w14:textId="77777777" w:rsidR="006D1002" w:rsidRDefault="006D1002" w:rsidP="006A3BBC">
      <w:pPr>
        <w:ind w:left="720"/>
        <w:rPr>
          <w:color w:val="000000" w:themeColor="text1"/>
        </w:rPr>
      </w:pPr>
    </w:p>
    <w:p w14:paraId="3A8F4396" w14:textId="77777777" w:rsidR="006D1002" w:rsidRPr="002B6AA5" w:rsidRDefault="006D1002" w:rsidP="006A3BBC">
      <w:pPr>
        <w:ind w:left="720"/>
        <w:rPr>
          <w:color w:val="000000" w:themeColor="text1"/>
        </w:rPr>
      </w:pPr>
    </w:p>
    <w:p w14:paraId="1E467245" w14:textId="165A60E8" w:rsidR="00EE38A5" w:rsidRPr="002B6AA5" w:rsidRDefault="00EE1427" w:rsidP="00EE38A5">
      <w:pPr>
        <w:rPr>
          <w:b/>
          <w:color w:val="000000" w:themeColor="text1"/>
        </w:rPr>
      </w:pPr>
      <w:r w:rsidRPr="002B6AA5">
        <w:rPr>
          <w:b/>
          <w:color w:val="000000" w:themeColor="text1"/>
        </w:rPr>
        <w:t xml:space="preserve">Peer </w:t>
      </w:r>
      <w:r w:rsidR="00EE38A5" w:rsidRPr="002B6AA5">
        <w:rPr>
          <w:b/>
          <w:color w:val="000000" w:themeColor="text1"/>
        </w:rPr>
        <w:t>Mentorship</w:t>
      </w:r>
      <w:r w:rsidR="00A91E08" w:rsidRPr="002B6AA5">
        <w:rPr>
          <w:b/>
          <w:color w:val="000000" w:themeColor="text1"/>
        </w:rPr>
        <w:tab/>
      </w:r>
      <w:r w:rsidR="00A91E08" w:rsidRPr="002B6AA5">
        <w:rPr>
          <w:b/>
          <w:color w:val="000000" w:themeColor="text1"/>
        </w:rPr>
        <w:tab/>
      </w:r>
      <w:r w:rsidR="0026471B" w:rsidRPr="002B6AA5">
        <w:rPr>
          <w:b/>
          <w:color w:val="000000" w:themeColor="text1"/>
        </w:rPr>
        <w:tab/>
      </w:r>
      <w:r w:rsidR="00EE38A5" w:rsidRPr="002B6AA5">
        <w:rPr>
          <w:b/>
          <w:color w:val="000000" w:themeColor="text1"/>
        </w:rPr>
        <w:t xml:space="preserve"> </w:t>
      </w:r>
      <w:r w:rsidR="00EE38A5" w:rsidRPr="002B6AA5">
        <w:rPr>
          <w:b/>
          <w:color w:val="000000" w:themeColor="text1"/>
        </w:rPr>
        <w:tab/>
      </w:r>
      <w:r w:rsidR="00A91E08" w:rsidRPr="002B6AA5">
        <w:rPr>
          <w:b/>
          <w:color w:val="000000" w:themeColor="text1"/>
        </w:rPr>
        <w:tab/>
        <w:t xml:space="preserve">Suggested </w:t>
      </w:r>
      <w:r w:rsidR="00EE38A5" w:rsidRPr="002B6AA5">
        <w:rPr>
          <w:b/>
          <w:color w:val="000000" w:themeColor="text1"/>
        </w:rPr>
        <w:t>Time:</w:t>
      </w:r>
      <w:r w:rsidR="007227EA" w:rsidRPr="002B6AA5">
        <w:rPr>
          <w:b/>
          <w:color w:val="000000" w:themeColor="text1"/>
        </w:rPr>
        <w:t xml:space="preserve"> 20</w:t>
      </w:r>
      <w:r w:rsidR="003B04F7" w:rsidRPr="002B6AA5">
        <w:rPr>
          <w:b/>
          <w:color w:val="000000" w:themeColor="text1"/>
        </w:rPr>
        <w:t>-25</w:t>
      </w:r>
      <w:r w:rsidR="00BB5CC0" w:rsidRPr="002B6AA5">
        <w:rPr>
          <w:b/>
          <w:color w:val="000000" w:themeColor="text1"/>
        </w:rPr>
        <w:t xml:space="preserve"> hours</w:t>
      </w:r>
    </w:p>
    <w:p w14:paraId="11590E03" w14:textId="77777777" w:rsidR="00B758CE" w:rsidRPr="002B6AA5" w:rsidRDefault="00B758CE" w:rsidP="00B758CE">
      <w:pPr>
        <w:rPr>
          <w:color w:val="000000" w:themeColor="text1"/>
        </w:rPr>
      </w:pPr>
    </w:p>
    <w:p w14:paraId="1D4CAC56" w14:textId="3D4EA62C" w:rsidR="006A3BBC" w:rsidRPr="002B6AA5" w:rsidRDefault="006A3BBC" w:rsidP="00B758CE">
      <w:pPr>
        <w:rPr>
          <w:b/>
          <w:i/>
          <w:color w:val="000000" w:themeColor="text1"/>
        </w:rPr>
      </w:pPr>
      <w:r w:rsidRPr="002B6AA5">
        <w:rPr>
          <w:b/>
          <w:i/>
          <w:color w:val="000000" w:themeColor="text1"/>
        </w:rPr>
        <w:t>Completion in this section of the course will result in a Certificat</w:t>
      </w:r>
      <w:r w:rsidR="00313DE8" w:rsidRPr="002B6AA5">
        <w:rPr>
          <w:b/>
          <w:i/>
          <w:color w:val="000000" w:themeColor="text1"/>
        </w:rPr>
        <w:t>e in Individual Crisis Intervention and Peer Support</w:t>
      </w:r>
      <w:r w:rsidRPr="002B6AA5">
        <w:rPr>
          <w:b/>
          <w:i/>
          <w:color w:val="000000" w:themeColor="text1"/>
        </w:rPr>
        <w:t>.</w:t>
      </w:r>
    </w:p>
    <w:p w14:paraId="4E39F151" w14:textId="77777777" w:rsidR="006A3BBC" w:rsidRPr="002B6AA5" w:rsidRDefault="006A3BBC" w:rsidP="00B758CE">
      <w:pPr>
        <w:rPr>
          <w:b/>
          <w:i/>
          <w:color w:val="000000" w:themeColor="text1"/>
        </w:rPr>
      </w:pPr>
    </w:p>
    <w:p w14:paraId="41FF445A" w14:textId="44947FF7" w:rsidR="00B432CF" w:rsidRPr="002B6AA5" w:rsidRDefault="00B432CF" w:rsidP="00B432CF">
      <w:pPr>
        <w:rPr>
          <w:color w:val="000000" w:themeColor="text1"/>
        </w:rPr>
      </w:pPr>
      <w:r w:rsidRPr="002B6AA5">
        <w:rPr>
          <w:color w:val="000000" w:themeColor="text1"/>
        </w:rPr>
        <w:t>Peer mentorship can be broken down into two aspects, one of mentorship skill development and the other</w:t>
      </w:r>
      <w:r w:rsidR="00282C95" w:rsidRPr="002B6AA5">
        <w:rPr>
          <w:color w:val="000000" w:themeColor="text1"/>
        </w:rPr>
        <w:t xml:space="preserve"> the</w:t>
      </w:r>
      <w:r w:rsidRPr="002B6AA5">
        <w:rPr>
          <w:color w:val="000000" w:themeColor="text1"/>
        </w:rPr>
        <w:t xml:space="preserve"> application of </w:t>
      </w:r>
      <w:r w:rsidR="00315FBD" w:rsidRPr="002B6AA5">
        <w:rPr>
          <w:color w:val="000000" w:themeColor="text1"/>
        </w:rPr>
        <w:t xml:space="preserve">mentorship </w:t>
      </w:r>
      <w:r w:rsidRPr="002B6AA5">
        <w:rPr>
          <w:color w:val="000000" w:themeColor="text1"/>
        </w:rPr>
        <w:t>skill</w:t>
      </w:r>
      <w:r w:rsidR="00282C95" w:rsidRPr="002B6AA5">
        <w:rPr>
          <w:color w:val="000000" w:themeColor="text1"/>
        </w:rPr>
        <w:t>s through a mentorship placement</w:t>
      </w:r>
      <w:r w:rsidRPr="002B6AA5">
        <w:rPr>
          <w:color w:val="000000" w:themeColor="text1"/>
        </w:rPr>
        <w:t xml:space="preserve">.  Students will be able to </w:t>
      </w:r>
      <w:r w:rsidR="00282C95" w:rsidRPr="002B6AA5">
        <w:rPr>
          <w:color w:val="000000" w:themeColor="text1"/>
        </w:rPr>
        <w:t>apply their understanding of the parameters of mentorship disclosure, ethics and referral requirements as well as demonstrate prosocial skills support through concepts of</w:t>
      </w:r>
      <w:r w:rsidR="00315FBD" w:rsidRPr="002B6AA5">
        <w:rPr>
          <w:color w:val="000000" w:themeColor="text1"/>
        </w:rPr>
        <w:t xml:space="preserve">: empathy, </w:t>
      </w:r>
      <w:r w:rsidRPr="002B6AA5">
        <w:rPr>
          <w:color w:val="000000" w:themeColor="text1"/>
        </w:rPr>
        <w:t xml:space="preserve">cooperation, self-advocacy, conflict management, </w:t>
      </w:r>
      <w:r w:rsidR="00315FBD" w:rsidRPr="002B6AA5">
        <w:rPr>
          <w:color w:val="000000" w:themeColor="text1"/>
        </w:rPr>
        <w:t xml:space="preserve">problem solving </w:t>
      </w:r>
      <w:r w:rsidRPr="002B6AA5">
        <w:rPr>
          <w:color w:val="000000" w:themeColor="text1"/>
        </w:rPr>
        <w:t xml:space="preserve">and initiating friendships and conversations. </w:t>
      </w:r>
    </w:p>
    <w:p w14:paraId="14AD40C2" w14:textId="77777777" w:rsidR="00B758CE" w:rsidRPr="002B6AA5" w:rsidRDefault="00B758CE" w:rsidP="00B758CE">
      <w:pPr>
        <w:rPr>
          <w:b/>
          <w:color w:val="000000" w:themeColor="text1"/>
        </w:rPr>
      </w:pPr>
    </w:p>
    <w:p w14:paraId="559A0906" w14:textId="77777777" w:rsidR="00B758CE" w:rsidRPr="002B6AA5" w:rsidRDefault="00B758CE" w:rsidP="00B758CE">
      <w:pPr>
        <w:rPr>
          <w:color w:val="000000" w:themeColor="text1"/>
        </w:rPr>
      </w:pPr>
      <w:r w:rsidRPr="002B6AA5">
        <w:rPr>
          <w:color w:val="000000" w:themeColor="text1"/>
        </w:rPr>
        <w:t>It is expected that students will:</w:t>
      </w:r>
    </w:p>
    <w:p w14:paraId="45CBE95C" w14:textId="77777777" w:rsidR="00EE38A5" w:rsidRPr="002B6AA5" w:rsidRDefault="00EE38A5" w:rsidP="00EE38A5">
      <w:pPr>
        <w:rPr>
          <w:color w:val="000000" w:themeColor="text1"/>
        </w:rPr>
      </w:pPr>
    </w:p>
    <w:p w14:paraId="0D78E40C" w14:textId="012567CC" w:rsidR="000F1264" w:rsidRPr="002B6AA5" w:rsidRDefault="00031D3B" w:rsidP="000F1264">
      <w:pPr>
        <w:numPr>
          <w:ilvl w:val="0"/>
          <w:numId w:val="1"/>
        </w:numPr>
        <w:rPr>
          <w:color w:val="000000" w:themeColor="text1"/>
        </w:rPr>
      </w:pPr>
      <w:r w:rsidRPr="002B6AA5">
        <w:rPr>
          <w:color w:val="000000" w:themeColor="text1"/>
        </w:rPr>
        <w:t>D</w:t>
      </w:r>
      <w:r w:rsidR="000F1264" w:rsidRPr="002B6AA5">
        <w:rPr>
          <w:color w:val="000000" w:themeColor="text1"/>
        </w:rPr>
        <w:t xml:space="preserve">emonstrate their understanding of balance </w:t>
      </w:r>
      <w:r w:rsidR="000F388D" w:rsidRPr="002B6AA5">
        <w:rPr>
          <w:color w:val="000000" w:themeColor="text1"/>
        </w:rPr>
        <w:t>among</w:t>
      </w:r>
      <w:r w:rsidR="000F1264" w:rsidRPr="002B6AA5">
        <w:rPr>
          <w:color w:val="000000" w:themeColor="text1"/>
        </w:rPr>
        <w:t xml:space="preserve"> </w:t>
      </w:r>
      <w:r w:rsidR="002F3CA6" w:rsidRPr="002B6AA5">
        <w:rPr>
          <w:color w:val="000000" w:themeColor="text1"/>
        </w:rPr>
        <w:t xml:space="preserve">the physical, </w:t>
      </w:r>
      <w:r w:rsidR="000F388D" w:rsidRPr="002B6AA5">
        <w:rPr>
          <w:color w:val="000000" w:themeColor="text1"/>
        </w:rPr>
        <w:t xml:space="preserve">mental, social, </w:t>
      </w:r>
      <w:r w:rsidR="002F3CA6" w:rsidRPr="002B6AA5">
        <w:rPr>
          <w:color w:val="000000" w:themeColor="text1"/>
        </w:rPr>
        <w:t xml:space="preserve">spiritual and </w:t>
      </w:r>
      <w:r w:rsidR="000F1264" w:rsidRPr="002B6AA5">
        <w:rPr>
          <w:color w:val="000000" w:themeColor="text1"/>
        </w:rPr>
        <w:t>emotional being (medicine wheel).</w:t>
      </w:r>
    </w:p>
    <w:p w14:paraId="3AC4372E" w14:textId="6C172165" w:rsidR="00EE38A5" w:rsidRPr="002B6AA5" w:rsidRDefault="00031D3B" w:rsidP="00EE38A5">
      <w:pPr>
        <w:numPr>
          <w:ilvl w:val="0"/>
          <w:numId w:val="1"/>
        </w:numPr>
        <w:rPr>
          <w:color w:val="000000" w:themeColor="text1"/>
        </w:rPr>
      </w:pPr>
      <w:r w:rsidRPr="002B6AA5">
        <w:rPr>
          <w:color w:val="000000" w:themeColor="text1"/>
        </w:rPr>
        <w:t>I</w:t>
      </w:r>
      <w:r w:rsidR="00F22923" w:rsidRPr="002B6AA5">
        <w:rPr>
          <w:color w:val="000000" w:themeColor="text1"/>
        </w:rPr>
        <w:t>dentify the</w:t>
      </w:r>
      <w:r w:rsidR="00CE1D7B" w:rsidRPr="002B6AA5">
        <w:rPr>
          <w:color w:val="000000" w:themeColor="text1"/>
        </w:rPr>
        <w:t xml:space="preserve"> characteristics of pro-social s</w:t>
      </w:r>
      <w:r w:rsidR="00F22923" w:rsidRPr="002B6AA5">
        <w:rPr>
          <w:color w:val="000000" w:themeColor="text1"/>
        </w:rPr>
        <w:t>kills</w:t>
      </w:r>
      <w:r w:rsidR="000F388D" w:rsidRPr="002B6AA5">
        <w:rPr>
          <w:color w:val="000000" w:themeColor="text1"/>
        </w:rPr>
        <w:t xml:space="preserve"> including empathy and cooperation</w:t>
      </w:r>
      <w:r w:rsidR="00F22923" w:rsidRPr="002B6AA5">
        <w:rPr>
          <w:color w:val="000000" w:themeColor="text1"/>
        </w:rPr>
        <w:t>, s</w:t>
      </w:r>
      <w:r w:rsidR="0030410A" w:rsidRPr="002B6AA5">
        <w:rPr>
          <w:color w:val="000000" w:themeColor="text1"/>
        </w:rPr>
        <w:t>elf-</w:t>
      </w:r>
      <w:r w:rsidR="00EE38A5" w:rsidRPr="002B6AA5">
        <w:rPr>
          <w:color w:val="000000" w:themeColor="text1"/>
        </w:rPr>
        <w:t xml:space="preserve">advocacy, </w:t>
      </w:r>
      <w:r w:rsidR="000F388D" w:rsidRPr="002B6AA5">
        <w:rPr>
          <w:color w:val="000000" w:themeColor="text1"/>
        </w:rPr>
        <w:t>conflict management</w:t>
      </w:r>
      <w:r w:rsidR="00CE1D7B" w:rsidRPr="002B6AA5">
        <w:rPr>
          <w:color w:val="000000" w:themeColor="text1"/>
        </w:rPr>
        <w:t>, and initiating friendships and conversations.</w:t>
      </w:r>
      <w:r w:rsidR="00EE38A5" w:rsidRPr="002B6AA5">
        <w:rPr>
          <w:color w:val="000000" w:themeColor="text1"/>
        </w:rPr>
        <w:t xml:space="preserve"> </w:t>
      </w:r>
    </w:p>
    <w:p w14:paraId="508BC34F" w14:textId="77777777" w:rsidR="00BA581C" w:rsidRPr="002B6AA5" w:rsidRDefault="00BA581C" w:rsidP="00EE38A5">
      <w:pPr>
        <w:numPr>
          <w:ilvl w:val="0"/>
          <w:numId w:val="1"/>
        </w:numPr>
        <w:rPr>
          <w:color w:val="000000" w:themeColor="text1"/>
        </w:rPr>
      </w:pPr>
      <w:r w:rsidRPr="002B6AA5">
        <w:rPr>
          <w:color w:val="000000" w:themeColor="text1"/>
        </w:rPr>
        <w:t>Identify the characteristics of active and empathetic listening.</w:t>
      </w:r>
    </w:p>
    <w:p w14:paraId="1485A180" w14:textId="02367D06" w:rsidR="00EE38A5" w:rsidRPr="002B6AA5" w:rsidRDefault="00BA581C" w:rsidP="00BA581C">
      <w:pPr>
        <w:numPr>
          <w:ilvl w:val="0"/>
          <w:numId w:val="1"/>
        </w:numPr>
        <w:rPr>
          <w:color w:val="000000" w:themeColor="text1"/>
        </w:rPr>
      </w:pPr>
      <w:r w:rsidRPr="002B6AA5">
        <w:rPr>
          <w:color w:val="000000" w:themeColor="text1"/>
        </w:rPr>
        <w:t>Demonstrate</w:t>
      </w:r>
      <w:r w:rsidR="00E95B13" w:rsidRPr="002B6AA5">
        <w:rPr>
          <w:color w:val="000000" w:themeColor="text1"/>
        </w:rPr>
        <w:t xml:space="preserve"> what </w:t>
      </w:r>
      <w:r w:rsidR="00EE38A5" w:rsidRPr="002B6AA5">
        <w:rPr>
          <w:color w:val="000000" w:themeColor="text1"/>
        </w:rPr>
        <w:t>it mean</w:t>
      </w:r>
      <w:r w:rsidRPr="002B6AA5">
        <w:rPr>
          <w:color w:val="000000" w:themeColor="text1"/>
        </w:rPr>
        <w:t>s to listen.</w:t>
      </w:r>
    </w:p>
    <w:p w14:paraId="65917168" w14:textId="11A4446D" w:rsidR="00EE38A5" w:rsidRPr="002B6AA5" w:rsidRDefault="00BB5607" w:rsidP="00EE38A5">
      <w:pPr>
        <w:numPr>
          <w:ilvl w:val="0"/>
          <w:numId w:val="1"/>
        </w:numPr>
        <w:rPr>
          <w:color w:val="000000" w:themeColor="text1"/>
        </w:rPr>
      </w:pPr>
      <w:r w:rsidRPr="002B6AA5">
        <w:rPr>
          <w:color w:val="000000" w:themeColor="text1"/>
        </w:rPr>
        <w:t>I</w:t>
      </w:r>
      <w:r w:rsidR="00E95B13" w:rsidRPr="002B6AA5">
        <w:rPr>
          <w:color w:val="000000" w:themeColor="text1"/>
        </w:rPr>
        <w:t xml:space="preserve">dentify and apply the </w:t>
      </w:r>
      <w:r w:rsidR="00830072" w:rsidRPr="002B6AA5">
        <w:rPr>
          <w:color w:val="000000" w:themeColor="text1"/>
        </w:rPr>
        <w:t xml:space="preserve">T-B-F x B-D-A </w:t>
      </w:r>
      <w:r w:rsidR="00EE38A5" w:rsidRPr="002B6AA5">
        <w:rPr>
          <w:color w:val="000000" w:themeColor="text1"/>
        </w:rPr>
        <w:t>Problem Solving Model</w:t>
      </w:r>
      <w:r w:rsidR="00830072" w:rsidRPr="002B6AA5">
        <w:rPr>
          <w:color w:val="000000" w:themeColor="text1"/>
        </w:rPr>
        <w:t xml:space="preserve"> (other problem solving models maybe substituted)</w:t>
      </w:r>
    </w:p>
    <w:p w14:paraId="17B88EAE" w14:textId="3BF4E31F" w:rsidR="00EE38A5" w:rsidRPr="002B6AA5" w:rsidRDefault="00BB5607" w:rsidP="00EE38A5">
      <w:pPr>
        <w:numPr>
          <w:ilvl w:val="0"/>
          <w:numId w:val="1"/>
        </w:numPr>
        <w:rPr>
          <w:color w:val="000000" w:themeColor="text1"/>
        </w:rPr>
      </w:pPr>
      <w:r w:rsidRPr="002B6AA5">
        <w:rPr>
          <w:color w:val="000000" w:themeColor="text1"/>
        </w:rPr>
        <w:t>Identify</w:t>
      </w:r>
      <w:r w:rsidR="00034CD7" w:rsidRPr="002B6AA5">
        <w:rPr>
          <w:color w:val="000000" w:themeColor="text1"/>
        </w:rPr>
        <w:t>,</w:t>
      </w:r>
      <w:r w:rsidR="00BD60F3" w:rsidRPr="002B6AA5">
        <w:rPr>
          <w:color w:val="000000" w:themeColor="text1"/>
        </w:rPr>
        <w:t xml:space="preserve"> through case s</w:t>
      </w:r>
      <w:r w:rsidR="00034CD7" w:rsidRPr="002B6AA5">
        <w:rPr>
          <w:color w:val="000000" w:themeColor="text1"/>
        </w:rPr>
        <w:t>tudy</w:t>
      </w:r>
      <w:r w:rsidR="00BD60F3" w:rsidRPr="002B6AA5">
        <w:rPr>
          <w:color w:val="000000" w:themeColor="text1"/>
        </w:rPr>
        <w:t>, the parameters of disclosure, ethics and r</w:t>
      </w:r>
      <w:r w:rsidR="00EE38A5" w:rsidRPr="002B6AA5">
        <w:rPr>
          <w:color w:val="000000" w:themeColor="text1"/>
        </w:rPr>
        <w:t>eferral</w:t>
      </w:r>
      <w:r w:rsidR="00BD60F3" w:rsidRPr="002B6AA5">
        <w:rPr>
          <w:color w:val="000000" w:themeColor="text1"/>
        </w:rPr>
        <w:t xml:space="preserve"> requirements.</w:t>
      </w:r>
    </w:p>
    <w:p w14:paraId="14A17FA4" w14:textId="794F8435" w:rsidR="00EE38A5" w:rsidRPr="002B6AA5" w:rsidRDefault="00BB5607" w:rsidP="00EE38A5">
      <w:pPr>
        <w:numPr>
          <w:ilvl w:val="0"/>
          <w:numId w:val="1"/>
        </w:numPr>
        <w:rPr>
          <w:color w:val="000000" w:themeColor="text1"/>
        </w:rPr>
      </w:pPr>
      <w:r w:rsidRPr="002B6AA5">
        <w:rPr>
          <w:color w:val="000000" w:themeColor="text1"/>
        </w:rPr>
        <w:t>A</w:t>
      </w:r>
      <w:r w:rsidR="00034CD7" w:rsidRPr="002B6AA5">
        <w:rPr>
          <w:color w:val="000000" w:themeColor="text1"/>
        </w:rPr>
        <w:t>pply,</w:t>
      </w:r>
      <w:r w:rsidR="009C10F3" w:rsidRPr="002B6AA5">
        <w:rPr>
          <w:color w:val="000000" w:themeColor="text1"/>
        </w:rPr>
        <w:t xml:space="preserve"> through </w:t>
      </w:r>
      <w:r w:rsidR="00034CD7" w:rsidRPr="002B6AA5">
        <w:rPr>
          <w:color w:val="000000" w:themeColor="text1"/>
        </w:rPr>
        <w:t xml:space="preserve">mentorship of a mentee, </w:t>
      </w:r>
      <w:r w:rsidR="009C10F3" w:rsidRPr="002B6AA5">
        <w:rPr>
          <w:color w:val="000000" w:themeColor="text1"/>
        </w:rPr>
        <w:t>the parameters of disclosure, ethics and referral requirements.</w:t>
      </w:r>
    </w:p>
    <w:p w14:paraId="6F8DCCEC" w14:textId="77777777" w:rsidR="00A56034" w:rsidRPr="002B6AA5" w:rsidRDefault="00A56034" w:rsidP="00A56034">
      <w:pPr>
        <w:numPr>
          <w:ilvl w:val="0"/>
          <w:numId w:val="1"/>
        </w:numPr>
        <w:rPr>
          <w:color w:val="000000" w:themeColor="text1"/>
        </w:rPr>
      </w:pPr>
      <w:r w:rsidRPr="002B6AA5">
        <w:rPr>
          <w:color w:val="000000" w:themeColor="text1"/>
        </w:rPr>
        <w:t xml:space="preserve">Demonstrate their understanding of pro-social skills, self-advocacy, establishing boundaries, and initiating friendships and conversations through mentorship opportunities. </w:t>
      </w:r>
    </w:p>
    <w:p w14:paraId="700D79F9" w14:textId="77777777" w:rsidR="002F3CA6" w:rsidRPr="002B6AA5" w:rsidRDefault="002F3CA6" w:rsidP="00704F4A">
      <w:pPr>
        <w:ind w:left="720"/>
        <w:rPr>
          <w:color w:val="000000" w:themeColor="text1"/>
        </w:rPr>
      </w:pPr>
    </w:p>
    <w:p w14:paraId="288ED69D" w14:textId="77777777" w:rsidR="006A3BBC" w:rsidRDefault="006A3BBC" w:rsidP="00C30D63">
      <w:pPr>
        <w:rPr>
          <w:b/>
          <w:color w:val="000000" w:themeColor="text1"/>
        </w:rPr>
      </w:pPr>
    </w:p>
    <w:p w14:paraId="4488DC92" w14:textId="77777777" w:rsidR="006D1002" w:rsidRDefault="006D1002" w:rsidP="00C30D63">
      <w:pPr>
        <w:rPr>
          <w:b/>
          <w:color w:val="000000" w:themeColor="text1"/>
        </w:rPr>
      </w:pPr>
    </w:p>
    <w:p w14:paraId="0C956F40" w14:textId="77777777" w:rsidR="006D1002" w:rsidRPr="002B6AA5" w:rsidRDefault="006D1002" w:rsidP="00C30D63">
      <w:pPr>
        <w:rPr>
          <w:b/>
          <w:color w:val="000000" w:themeColor="text1"/>
        </w:rPr>
      </w:pPr>
    </w:p>
    <w:p w14:paraId="068BC197" w14:textId="17D8151F" w:rsidR="006A3BBC" w:rsidRPr="006D1002" w:rsidRDefault="00EE1427" w:rsidP="006D1002">
      <w:pPr>
        <w:spacing w:line="360" w:lineRule="auto"/>
        <w:rPr>
          <w:b/>
          <w:color w:val="000000" w:themeColor="text1"/>
        </w:rPr>
      </w:pPr>
      <w:r w:rsidRPr="002B6AA5">
        <w:rPr>
          <w:b/>
          <w:color w:val="000000" w:themeColor="text1"/>
        </w:rPr>
        <w:lastRenderedPageBreak/>
        <w:t xml:space="preserve">Peer </w:t>
      </w:r>
      <w:r w:rsidR="00C30D63" w:rsidRPr="002B6AA5">
        <w:rPr>
          <w:b/>
          <w:color w:val="000000" w:themeColor="text1"/>
        </w:rPr>
        <w:t>Tutoring</w:t>
      </w:r>
      <w:r w:rsidR="00454852" w:rsidRPr="002B6AA5">
        <w:rPr>
          <w:b/>
          <w:color w:val="000000" w:themeColor="text1"/>
        </w:rPr>
        <w:tab/>
      </w:r>
      <w:r w:rsidR="00F42D96" w:rsidRPr="002B6AA5">
        <w:rPr>
          <w:b/>
          <w:color w:val="000000" w:themeColor="text1"/>
        </w:rPr>
        <w:tab/>
      </w:r>
      <w:r w:rsidR="00BB5CC0" w:rsidRPr="002B6AA5">
        <w:rPr>
          <w:b/>
          <w:color w:val="000000" w:themeColor="text1"/>
        </w:rPr>
        <w:tab/>
      </w:r>
      <w:r w:rsidR="00BB5CC0" w:rsidRPr="002B6AA5">
        <w:rPr>
          <w:b/>
          <w:color w:val="000000" w:themeColor="text1"/>
        </w:rPr>
        <w:tab/>
      </w:r>
      <w:r w:rsidR="0026471B" w:rsidRPr="002B6AA5">
        <w:rPr>
          <w:b/>
          <w:color w:val="000000" w:themeColor="text1"/>
        </w:rPr>
        <w:tab/>
      </w:r>
      <w:r w:rsidR="00BB5CC0" w:rsidRPr="002B6AA5">
        <w:rPr>
          <w:b/>
          <w:color w:val="000000" w:themeColor="text1"/>
        </w:rPr>
        <w:t xml:space="preserve">Suggested </w:t>
      </w:r>
      <w:r w:rsidR="00454852" w:rsidRPr="002B6AA5">
        <w:rPr>
          <w:b/>
          <w:color w:val="000000" w:themeColor="text1"/>
        </w:rPr>
        <w:t>Time:</w:t>
      </w:r>
      <w:r w:rsidR="006A3BBC" w:rsidRPr="002B6AA5">
        <w:rPr>
          <w:b/>
          <w:color w:val="000000" w:themeColor="text1"/>
        </w:rPr>
        <w:t xml:space="preserve"> 20-25</w:t>
      </w:r>
      <w:r w:rsidR="00BB5CC0" w:rsidRPr="002B6AA5">
        <w:rPr>
          <w:b/>
          <w:color w:val="000000" w:themeColor="text1"/>
        </w:rPr>
        <w:t xml:space="preserve"> hours</w:t>
      </w:r>
    </w:p>
    <w:p w14:paraId="06BCDEC0" w14:textId="49384F7B" w:rsidR="006A3BBC" w:rsidRPr="002B6AA5" w:rsidRDefault="006A3BBC" w:rsidP="006D1002">
      <w:pPr>
        <w:spacing w:line="360" w:lineRule="auto"/>
        <w:rPr>
          <w:b/>
          <w:i/>
          <w:color w:val="000000" w:themeColor="text1"/>
        </w:rPr>
      </w:pPr>
      <w:r w:rsidRPr="002B6AA5">
        <w:rPr>
          <w:b/>
          <w:i/>
          <w:color w:val="000000" w:themeColor="text1"/>
        </w:rPr>
        <w:t xml:space="preserve">Completion in this section of the course will result in a Certificate in Peer Tutoring. </w:t>
      </w:r>
    </w:p>
    <w:p w14:paraId="5256F14B" w14:textId="41DA0C26" w:rsidR="00282C95" w:rsidRPr="002B6AA5" w:rsidRDefault="00282C95" w:rsidP="00282C95">
      <w:pPr>
        <w:rPr>
          <w:b/>
          <w:i/>
          <w:color w:val="000000" w:themeColor="text1"/>
        </w:rPr>
      </w:pPr>
      <w:r w:rsidRPr="002B6AA5">
        <w:rPr>
          <w:color w:val="000000" w:themeColor="text1"/>
        </w:rPr>
        <w:t xml:space="preserve">Peer tutoring also has two aspects, one of tutoring skill development and the other the application of tutoring skills through a tutoring work-experience placement.  Students </w:t>
      </w:r>
      <w:r w:rsidR="00975A1B" w:rsidRPr="002B6AA5">
        <w:rPr>
          <w:color w:val="000000" w:themeColor="text1"/>
        </w:rPr>
        <w:t xml:space="preserve">will apply their knowledge of learning theory, organizational skills, writing and </w:t>
      </w:r>
      <w:r w:rsidR="00DB5783" w:rsidRPr="002B6AA5">
        <w:rPr>
          <w:color w:val="000000" w:themeColor="text1"/>
        </w:rPr>
        <w:t>proofreading</w:t>
      </w:r>
      <w:r w:rsidR="00975A1B" w:rsidRPr="002B6AA5">
        <w:rPr>
          <w:color w:val="000000" w:themeColor="text1"/>
        </w:rPr>
        <w:t xml:space="preserve"> skills as well as testing taking and study skills.</w:t>
      </w:r>
    </w:p>
    <w:p w14:paraId="2F32E3F7" w14:textId="77777777" w:rsidR="00DC5A32" w:rsidRPr="002B6AA5" w:rsidRDefault="00DC5A32" w:rsidP="00DC5A32">
      <w:pPr>
        <w:rPr>
          <w:b/>
          <w:color w:val="000000" w:themeColor="text1"/>
        </w:rPr>
      </w:pPr>
    </w:p>
    <w:p w14:paraId="7ACCB8BA" w14:textId="3A1A2B11" w:rsidR="004B7105" w:rsidRPr="002B6AA5" w:rsidRDefault="00DC5A32" w:rsidP="006D1002">
      <w:pPr>
        <w:spacing w:line="360" w:lineRule="auto"/>
        <w:rPr>
          <w:color w:val="000000" w:themeColor="text1"/>
        </w:rPr>
      </w:pPr>
      <w:r w:rsidRPr="002B6AA5">
        <w:rPr>
          <w:color w:val="000000" w:themeColor="text1"/>
        </w:rPr>
        <w:t>It is expected that students will:</w:t>
      </w:r>
    </w:p>
    <w:p w14:paraId="1AD7B753" w14:textId="4E02A641" w:rsidR="00C30D63" w:rsidRPr="002B6AA5" w:rsidRDefault="00AD1C0A" w:rsidP="00C30D63">
      <w:pPr>
        <w:numPr>
          <w:ilvl w:val="0"/>
          <w:numId w:val="3"/>
        </w:numPr>
        <w:rPr>
          <w:color w:val="000000" w:themeColor="text1"/>
        </w:rPr>
      </w:pPr>
      <w:r w:rsidRPr="002B6AA5">
        <w:rPr>
          <w:color w:val="000000" w:themeColor="text1"/>
        </w:rPr>
        <w:t>I</w:t>
      </w:r>
      <w:r w:rsidR="00863414" w:rsidRPr="002B6AA5">
        <w:rPr>
          <w:color w:val="000000" w:themeColor="text1"/>
        </w:rPr>
        <w:t>dentify and explain the theory of multiple intelligences.</w:t>
      </w:r>
    </w:p>
    <w:p w14:paraId="60A0B973" w14:textId="30ABE494" w:rsidR="00C30D63" w:rsidRPr="002B6AA5" w:rsidRDefault="00AD1C0A" w:rsidP="00C30D63">
      <w:pPr>
        <w:numPr>
          <w:ilvl w:val="0"/>
          <w:numId w:val="3"/>
        </w:numPr>
        <w:rPr>
          <w:color w:val="000000" w:themeColor="text1"/>
        </w:rPr>
      </w:pPr>
      <w:r w:rsidRPr="002B6AA5">
        <w:rPr>
          <w:color w:val="000000" w:themeColor="text1"/>
        </w:rPr>
        <w:t>I</w:t>
      </w:r>
      <w:r w:rsidR="00863414" w:rsidRPr="002B6AA5">
        <w:rPr>
          <w:color w:val="000000" w:themeColor="text1"/>
        </w:rPr>
        <w:t>dentify organization and time m</w:t>
      </w:r>
      <w:r w:rsidR="00C30D63" w:rsidRPr="002B6AA5">
        <w:rPr>
          <w:color w:val="000000" w:themeColor="text1"/>
        </w:rPr>
        <w:t>anagement</w:t>
      </w:r>
      <w:r w:rsidR="00863414" w:rsidRPr="002B6AA5">
        <w:rPr>
          <w:color w:val="000000" w:themeColor="text1"/>
        </w:rPr>
        <w:t xml:space="preserve"> skills.</w:t>
      </w:r>
    </w:p>
    <w:p w14:paraId="68783186" w14:textId="407405A7" w:rsidR="00863414" w:rsidRPr="002B6AA5" w:rsidRDefault="00AD1C0A" w:rsidP="00863414">
      <w:pPr>
        <w:numPr>
          <w:ilvl w:val="0"/>
          <w:numId w:val="3"/>
        </w:numPr>
        <w:rPr>
          <w:color w:val="000000" w:themeColor="text1"/>
        </w:rPr>
      </w:pPr>
      <w:r w:rsidRPr="002B6AA5">
        <w:rPr>
          <w:color w:val="000000" w:themeColor="text1"/>
        </w:rPr>
        <w:t>A</w:t>
      </w:r>
      <w:r w:rsidR="00863414" w:rsidRPr="002B6AA5">
        <w:rPr>
          <w:color w:val="000000" w:themeColor="text1"/>
        </w:rPr>
        <w:t>pply organization and time management skills individually and through peer tutoring experience.</w:t>
      </w:r>
    </w:p>
    <w:p w14:paraId="10F769DD" w14:textId="54BCDA4A" w:rsidR="00C30D63" w:rsidRPr="002B6AA5" w:rsidRDefault="00AD1C0A" w:rsidP="00863414">
      <w:pPr>
        <w:numPr>
          <w:ilvl w:val="0"/>
          <w:numId w:val="3"/>
        </w:numPr>
        <w:rPr>
          <w:color w:val="000000" w:themeColor="text1"/>
        </w:rPr>
      </w:pPr>
      <w:r w:rsidRPr="002B6AA5">
        <w:rPr>
          <w:color w:val="000000" w:themeColor="text1"/>
        </w:rPr>
        <w:t>I</w:t>
      </w:r>
      <w:r w:rsidR="00863414" w:rsidRPr="002B6AA5">
        <w:rPr>
          <w:color w:val="000000" w:themeColor="text1"/>
        </w:rPr>
        <w:t>dentify writing, editing and proof reading s</w:t>
      </w:r>
      <w:r w:rsidR="004B7105" w:rsidRPr="002B6AA5">
        <w:rPr>
          <w:color w:val="000000" w:themeColor="text1"/>
        </w:rPr>
        <w:t>trategies</w:t>
      </w:r>
      <w:r w:rsidR="00863414" w:rsidRPr="002B6AA5">
        <w:rPr>
          <w:color w:val="000000" w:themeColor="text1"/>
        </w:rPr>
        <w:t>.</w:t>
      </w:r>
    </w:p>
    <w:p w14:paraId="6660F9CE" w14:textId="22BA8910" w:rsidR="00863414" w:rsidRPr="002B6AA5" w:rsidRDefault="00AD1C0A" w:rsidP="00863414">
      <w:pPr>
        <w:numPr>
          <w:ilvl w:val="0"/>
          <w:numId w:val="3"/>
        </w:numPr>
        <w:rPr>
          <w:color w:val="000000" w:themeColor="text1"/>
        </w:rPr>
      </w:pPr>
      <w:r w:rsidRPr="002B6AA5">
        <w:rPr>
          <w:color w:val="000000" w:themeColor="text1"/>
        </w:rPr>
        <w:t>A</w:t>
      </w:r>
      <w:r w:rsidR="00DB5783" w:rsidRPr="002B6AA5">
        <w:rPr>
          <w:color w:val="000000" w:themeColor="text1"/>
        </w:rPr>
        <w:t>pply writing, editing and proof</w:t>
      </w:r>
      <w:r w:rsidR="00863414" w:rsidRPr="002B6AA5">
        <w:rPr>
          <w:color w:val="000000" w:themeColor="text1"/>
        </w:rPr>
        <w:t>reading strategies individually and through peer tutoring experience.</w:t>
      </w:r>
    </w:p>
    <w:p w14:paraId="38025C4E" w14:textId="6B618472" w:rsidR="004B7105" w:rsidRPr="002B6AA5" w:rsidRDefault="00CD430F" w:rsidP="004B7105">
      <w:pPr>
        <w:numPr>
          <w:ilvl w:val="0"/>
          <w:numId w:val="3"/>
        </w:numPr>
        <w:rPr>
          <w:color w:val="000000" w:themeColor="text1"/>
        </w:rPr>
      </w:pPr>
      <w:r w:rsidRPr="002B6AA5">
        <w:rPr>
          <w:color w:val="000000" w:themeColor="text1"/>
        </w:rPr>
        <w:t>I</w:t>
      </w:r>
      <w:r w:rsidR="00863414" w:rsidRPr="002B6AA5">
        <w:rPr>
          <w:color w:val="000000" w:themeColor="text1"/>
        </w:rPr>
        <w:t>dentify study skills &amp; test t</w:t>
      </w:r>
      <w:r w:rsidR="004B7105" w:rsidRPr="002B6AA5">
        <w:rPr>
          <w:color w:val="000000" w:themeColor="text1"/>
        </w:rPr>
        <w:t>aking skills</w:t>
      </w:r>
      <w:r w:rsidR="00863414" w:rsidRPr="002B6AA5">
        <w:rPr>
          <w:color w:val="000000" w:themeColor="text1"/>
        </w:rPr>
        <w:t>.</w:t>
      </w:r>
    </w:p>
    <w:p w14:paraId="24DA2B25" w14:textId="3B4C178A" w:rsidR="00863414" w:rsidRPr="002B6AA5" w:rsidRDefault="00F746BC" w:rsidP="00863414">
      <w:pPr>
        <w:numPr>
          <w:ilvl w:val="0"/>
          <w:numId w:val="3"/>
        </w:numPr>
        <w:rPr>
          <w:color w:val="000000" w:themeColor="text1"/>
        </w:rPr>
      </w:pPr>
      <w:r w:rsidRPr="002B6AA5">
        <w:rPr>
          <w:color w:val="000000" w:themeColor="text1"/>
        </w:rPr>
        <w:t>A</w:t>
      </w:r>
      <w:r w:rsidR="00863414" w:rsidRPr="002B6AA5">
        <w:rPr>
          <w:color w:val="000000" w:themeColor="text1"/>
        </w:rPr>
        <w:t>pply study skills &amp; test taking skills individually and through peer tutoring experience.</w:t>
      </w:r>
    </w:p>
    <w:p w14:paraId="1A805059" w14:textId="2E428A77" w:rsidR="002E1BFD" w:rsidRPr="002B6AA5" w:rsidRDefault="00F746BC" w:rsidP="00863414">
      <w:pPr>
        <w:numPr>
          <w:ilvl w:val="0"/>
          <w:numId w:val="3"/>
        </w:numPr>
        <w:rPr>
          <w:color w:val="000000" w:themeColor="text1"/>
        </w:rPr>
      </w:pPr>
      <w:r w:rsidRPr="002B6AA5">
        <w:rPr>
          <w:color w:val="000000" w:themeColor="text1"/>
        </w:rPr>
        <w:t>D</w:t>
      </w:r>
      <w:r w:rsidR="00863414" w:rsidRPr="002B6AA5">
        <w:rPr>
          <w:color w:val="000000" w:themeColor="text1"/>
        </w:rPr>
        <w:t>emonstrate their understanding of work place e</w:t>
      </w:r>
      <w:r w:rsidR="004B7105" w:rsidRPr="002B6AA5">
        <w:rPr>
          <w:color w:val="000000" w:themeColor="text1"/>
        </w:rPr>
        <w:t>thics</w:t>
      </w:r>
      <w:r w:rsidR="00863414" w:rsidRPr="002B6AA5">
        <w:rPr>
          <w:color w:val="000000" w:themeColor="text1"/>
        </w:rPr>
        <w:t xml:space="preserve"> and employability s</w:t>
      </w:r>
      <w:r w:rsidR="004B7105" w:rsidRPr="002B6AA5">
        <w:rPr>
          <w:color w:val="000000" w:themeColor="text1"/>
        </w:rPr>
        <w:t>kills</w:t>
      </w:r>
      <w:r w:rsidR="00863414" w:rsidRPr="002B6AA5">
        <w:rPr>
          <w:color w:val="000000" w:themeColor="text1"/>
        </w:rPr>
        <w:t xml:space="preserve"> by working as a peer tutor in a supervised environment (school, community).</w:t>
      </w:r>
    </w:p>
    <w:p w14:paraId="03AA0654" w14:textId="77777777" w:rsidR="00C30D63" w:rsidRPr="002B6AA5" w:rsidRDefault="00C30D63">
      <w:pPr>
        <w:rPr>
          <w:color w:val="000000" w:themeColor="text1"/>
        </w:rPr>
      </w:pPr>
    </w:p>
    <w:p w14:paraId="4158EFEF" w14:textId="77777777" w:rsidR="00484BE2" w:rsidRPr="002B6AA5" w:rsidRDefault="00484BE2">
      <w:pPr>
        <w:rPr>
          <w:color w:val="000000" w:themeColor="text1"/>
        </w:rPr>
      </w:pPr>
    </w:p>
    <w:p w14:paraId="1C4C6350" w14:textId="2520A125" w:rsidR="0016399C" w:rsidRPr="006D1002" w:rsidRDefault="00BB5CC0" w:rsidP="006D1002">
      <w:pPr>
        <w:spacing w:line="360" w:lineRule="auto"/>
        <w:rPr>
          <w:b/>
          <w:color w:val="000000" w:themeColor="text1"/>
        </w:rPr>
      </w:pPr>
      <w:r w:rsidRPr="002B6AA5">
        <w:rPr>
          <w:b/>
          <w:color w:val="000000" w:themeColor="text1"/>
        </w:rPr>
        <w:t xml:space="preserve">Building </w:t>
      </w:r>
      <w:r w:rsidR="008D7DC2" w:rsidRPr="002B6AA5">
        <w:rPr>
          <w:b/>
          <w:color w:val="000000" w:themeColor="text1"/>
        </w:rPr>
        <w:t xml:space="preserve">Partnerships  </w:t>
      </w:r>
      <w:r w:rsidR="008D7DC2" w:rsidRPr="002B6AA5">
        <w:rPr>
          <w:b/>
          <w:color w:val="000000" w:themeColor="text1"/>
        </w:rPr>
        <w:tab/>
      </w:r>
      <w:r w:rsidR="008D7DC2" w:rsidRPr="002B6AA5">
        <w:rPr>
          <w:b/>
          <w:color w:val="000000" w:themeColor="text1"/>
        </w:rPr>
        <w:tab/>
      </w:r>
      <w:r w:rsidRPr="002B6AA5">
        <w:rPr>
          <w:b/>
          <w:color w:val="000000" w:themeColor="text1"/>
        </w:rPr>
        <w:tab/>
      </w:r>
      <w:r w:rsidR="0026471B" w:rsidRPr="002B6AA5">
        <w:rPr>
          <w:b/>
          <w:color w:val="000000" w:themeColor="text1"/>
        </w:rPr>
        <w:tab/>
      </w:r>
      <w:r w:rsidRPr="002B6AA5">
        <w:rPr>
          <w:b/>
          <w:color w:val="000000" w:themeColor="text1"/>
        </w:rPr>
        <w:t xml:space="preserve">Suggested </w:t>
      </w:r>
      <w:r w:rsidR="008D7DC2" w:rsidRPr="002B6AA5">
        <w:rPr>
          <w:b/>
          <w:color w:val="000000" w:themeColor="text1"/>
        </w:rPr>
        <w:t>Time:</w:t>
      </w:r>
      <w:r w:rsidR="007227EA" w:rsidRPr="002B6AA5">
        <w:rPr>
          <w:b/>
          <w:color w:val="000000" w:themeColor="text1"/>
        </w:rPr>
        <w:t xml:space="preserve"> 25</w:t>
      </w:r>
      <w:r w:rsidR="00295F84" w:rsidRPr="002B6AA5">
        <w:rPr>
          <w:b/>
          <w:color w:val="000000" w:themeColor="text1"/>
        </w:rPr>
        <w:t>-30</w:t>
      </w:r>
      <w:r w:rsidR="003B04F7" w:rsidRPr="002B6AA5">
        <w:rPr>
          <w:b/>
          <w:color w:val="000000" w:themeColor="text1"/>
        </w:rPr>
        <w:t xml:space="preserve"> Hours</w:t>
      </w:r>
    </w:p>
    <w:p w14:paraId="37C2D18A" w14:textId="289356DE" w:rsidR="0016399C" w:rsidRPr="002B6AA5" w:rsidRDefault="004161EA" w:rsidP="0016399C">
      <w:pPr>
        <w:rPr>
          <w:color w:val="000000" w:themeColor="text1"/>
        </w:rPr>
      </w:pPr>
      <w:r w:rsidRPr="002B6AA5">
        <w:rPr>
          <w:color w:val="000000" w:themeColor="text1"/>
        </w:rPr>
        <w:t>Building partnerships focuses on the concept that healthy communities are supported through effective communication, man</w:t>
      </w:r>
      <w:r w:rsidR="00F67F2E" w:rsidRPr="002B6AA5">
        <w:rPr>
          <w:color w:val="000000" w:themeColor="text1"/>
        </w:rPr>
        <w:t>aging transit</w:t>
      </w:r>
      <w:r w:rsidRPr="002B6AA5">
        <w:rPr>
          <w:color w:val="000000" w:themeColor="text1"/>
        </w:rPr>
        <w:t xml:space="preserve">ions to move people forward, collaborative decision-making and meaningful partnerships that empower </w:t>
      </w:r>
      <w:r w:rsidR="00F67F2E" w:rsidRPr="002B6AA5">
        <w:rPr>
          <w:color w:val="000000" w:themeColor="text1"/>
        </w:rPr>
        <w:t>citizens</w:t>
      </w:r>
      <w:r w:rsidRPr="002B6AA5">
        <w:rPr>
          <w:color w:val="000000" w:themeColor="text1"/>
        </w:rPr>
        <w:t>.</w:t>
      </w:r>
      <w:r w:rsidR="00DE7814" w:rsidRPr="002B6AA5">
        <w:rPr>
          <w:color w:val="000000" w:themeColor="text1"/>
        </w:rPr>
        <w:t xml:space="preserve">  Students will have an opportunity to model these concepts through a community-based project.</w:t>
      </w:r>
    </w:p>
    <w:p w14:paraId="47ED68AF" w14:textId="77777777" w:rsidR="0016399C" w:rsidRPr="002B6AA5" w:rsidRDefault="0016399C" w:rsidP="0016399C">
      <w:pPr>
        <w:rPr>
          <w:b/>
          <w:color w:val="000000" w:themeColor="text1"/>
        </w:rPr>
      </w:pPr>
    </w:p>
    <w:p w14:paraId="473AF616" w14:textId="082F60C3" w:rsidR="008D7DC2" w:rsidRPr="002B6AA5" w:rsidRDefault="0016399C" w:rsidP="006D1002">
      <w:pPr>
        <w:spacing w:line="360" w:lineRule="auto"/>
        <w:rPr>
          <w:color w:val="000000" w:themeColor="text1"/>
        </w:rPr>
      </w:pPr>
      <w:r w:rsidRPr="002B6AA5">
        <w:rPr>
          <w:color w:val="000000" w:themeColor="text1"/>
        </w:rPr>
        <w:t>It is expected that students will:</w:t>
      </w:r>
    </w:p>
    <w:p w14:paraId="3BFF840E" w14:textId="5599ACD0" w:rsidR="008D7DC2" w:rsidRPr="002B6AA5" w:rsidRDefault="0016399C" w:rsidP="008D7DC2">
      <w:pPr>
        <w:numPr>
          <w:ilvl w:val="0"/>
          <w:numId w:val="3"/>
        </w:numPr>
        <w:rPr>
          <w:color w:val="000000" w:themeColor="text1"/>
        </w:rPr>
      </w:pPr>
      <w:r w:rsidRPr="002B6AA5">
        <w:rPr>
          <w:color w:val="000000" w:themeColor="text1"/>
        </w:rPr>
        <w:t>Discuss</w:t>
      </w:r>
      <w:r w:rsidR="00AE089E" w:rsidRPr="002B6AA5">
        <w:rPr>
          <w:color w:val="000000" w:themeColor="text1"/>
        </w:rPr>
        <w:t xml:space="preserve"> the </w:t>
      </w:r>
      <w:r w:rsidR="00D558ED" w:rsidRPr="002B6AA5">
        <w:rPr>
          <w:color w:val="000000" w:themeColor="text1"/>
        </w:rPr>
        <w:t>concept</w:t>
      </w:r>
      <w:r w:rsidR="00AE089E" w:rsidRPr="002B6AA5">
        <w:rPr>
          <w:color w:val="000000" w:themeColor="text1"/>
        </w:rPr>
        <w:t xml:space="preserve"> of b</w:t>
      </w:r>
      <w:r w:rsidR="008D7DC2" w:rsidRPr="002B6AA5">
        <w:rPr>
          <w:color w:val="000000" w:themeColor="text1"/>
        </w:rPr>
        <w:t xml:space="preserve">uilding </w:t>
      </w:r>
      <w:r w:rsidR="00D558ED" w:rsidRPr="002B6AA5">
        <w:rPr>
          <w:color w:val="000000" w:themeColor="text1"/>
        </w:rPr>
        <w:t xml:space="preserve">healthy </w:t>
      </w:r>
      <w:r w:rsidR="008D7DC2" w:rsidRPr="002B6AA5">
        <w:rPr>
          <w:color w:val="000000" w:themeColor="text1"/>
        </w:rPr>
        <w:t>communities</w:t>
      </w:r>
      <w:r w:rsidR="00D558ED" w:rsidRPr="002B6AA5">
        <w:rPr>
          <w:color w:val="000000" w:themeColor="text1"/>
        </w:rPr>
        <w:t>.</w:t>
      </w:r>
    </w:p>
    <w:p w14:paraId="29973B83" w14:textId="166B3449" w:rsidR="006A0084" w:rsidRPr="002B6AA5" w:rsidRDefault="0016399C" w:rsidP="008D7DC2">
      <w:pPr>
        <w:numPr>
          <w:ilvl w:val="0"/>
          <w:numId w:val="3"/>
        </w:numPr>
        <w:rPr>
          <w:color w:val="000000" w:themeColor="text1"/>
        </w:rPr>
      </w:pPr>
      <w:r w:rsidRPr="002B6AA5">
        <w:rPr>
          <w:color w:val="000000" w:themeColor="text1"/>
        </w:rPr>
        <w:t>D</w:t>
      </w:r>
      <w:r w:rsidR="00D558ED" w:rsidRPr="002B6AA5">
        <w:rPr>
          <w:color w:val="000000" w:themeColor="text1"/>
        </w:rPr>
        <w:t>istinguish the difference between p</w:t>
      </w:r>
      <w:r w:rsidR="008D7DC2" w:rsidRPr="002B6AA5">
        <w:rPr>
          <w:color w:val="000000" w:themeColor="text1"/>
        </w:rPr>
        <w:t>a</w:t>
      </w:r>
      <w:r w:rsidR="006A3BBC" w:rsidRPr="002B6AA5">
        <w:rPr>
          <w:color w:val="000000" w:themeColor="text1"/>
        </w:rPr>
        <w:t xml:space="preserve">rtnerships versus relationship; noting that partnerships are a cycle – there is no beginning or end (a continuous equitable circle vs. individual power) </w:t>
      </w:r>
    </w:p>
    <w:p w14:paraId="4E2EEB6C" w14:textId="122E0F8C" w:rsidR="00D558ED" w:rsidRPr="002B6AA5" w:rsidRDefault="0016399C" w:rsidP="00F26D4F">
      <w:pPr>
        <w:numPr>
          <w:ilvl w:val="0"/>
          <w:numId w:val="3"/>
        </w:numPr>
        <w:rPr>
          <w:color w:val="000000" w:themeColor="text1"/>
        </w:rPr>
      </w:pPr>
      <w:r w:rsidRPr="002B6AA5">
        <w:rPr>
          <w:color w:val="000000" w:themeColor="text1"/>
        </w:rPr>
        <w:t>I</w:t>
      </w:r>
      <w:r w:rsidR="00D558ED" w:rsidRPr="002B6AA5">
        <w:rPr>
          <w:color w:val="000000" w:themeColor="text1"/>
        </w:rPr>
        <w:t>dentify the characteristics of effective communication.</w:t>
      </w:r>
    </w:p>
    <w:p w14:paraId="50B28941" w14:textId="41BC9359" w:rsidR="00F26D4F" w:rsidRPr="002B6AA5" w:rsidRDefault="0016399C" w:rsidP="00F26D4F">
      <w:pPr>
        <w:numPr>
          <w:ilvl w:val="0"/>
          <w:numId w:val="3"/>
        </w:numPr>
        <w:rPr>
          <w:color w:val="000000" w:themeColor="text1"/>
        </w:rPr>
      </w:pPr>
      <w:r w:rsidRPr="002B6AA5">
        <w:rPr>
          <w:color w:val="000000" w:themeColor="text1"/>
        </w:rPr>
        <w:t>I</w:t>
      </w:r>
      <w:r w:rsidR="00D558ED" w:rsidRPr="002B6AA5">
        <w:rPr>
          <w:color w:val="000000" w:themeColor="text1"/>
        </w:rPr>
        <w:t xml:space="preserve">dentify the characteristics of </w:t>
      </w:r>
      <w:r w:rsidR="00F26D4F" w:rsidRPr="002B6AA5">
        <w:rPr>
          <w:color w:val="000000" w:themeColor="text1"/>
        </w:rPr>
        <w:t>collaborative decision-making</w:t>
      </w:r>
      <w:r w:rsidR="00D558ED" w:rsidRPr="002B6AA5">
        <w:rPr>
          <w:color w:val="000000" w:themeColor="text1"/>
        </w:rPr>
        <w:t>.</w:t>
      </w:r>
    </w:p>
    <w:p w14:paraId="2AE28FC7" w14:textId="29E80512" w:rsidR="00F26D4F" w:rsidRPr="002B6AA5" w:rsidRDefault="0016399C" w:rsidP="00F26D4F">
      <w:pPr>
        <w:numPr>
          <w:ilvl w:val="0"/>
          <w:numId w:val="3"/>
        </w:numPr>
        <w:rPr>
          <w:color w:val="000000" w:themeColor="text1"/>
        </w:rPr>
      </w:pPr>
      <w:r w:rsidRPr="002B6AA5">
        <w:rPr>
          <w:color w:val="000000" w:themeColor="text1"/>
        </w:rPr>
        <w:t>I</w:t>
      </w:r>
      <w:r w:rsidR="006C5285" w:rsidRPr="002B6AA5">
        <w:rPr>
          <w:color w:val="000000" w:themeColor="text1"/>
        </w:rPr>
        <w:t xml:space="preserve">dentify the importance managing transitions and </w:t>
      </w:r>
      <w:r w:rsidR="00F26D4F" w:rsidRPr="002B6AA5">
        <w:rPr>
          <w:color w:val="000000" w:themeColor="text1"/>
        </w:rPr>
        <w:t>moving people forward</w:t>
      </w:r>
      <w:r w:rsidR="006C5285" w:rsidRPr="002B6AA5">
        <w:rPr>
          <w:color w:val="000000" w:themeColor="text1"/>
        </w:rPr>
        <w:t>.</w:t>
      </w:r>
    </w:p>
    <w:p w14:paraId="29D2D800" w14:textId="2AB02B74" w:rsidR="006A0084" w:rsidRPr="002B6AA5" w:rsidRDefault="0016399C" w:rsidP="008D7DC2">
      <w:pPr>
        <w:numPr>
          <w:ilvl w:val="0"/>
          <w:numId w:val="3"/>
        </w:numPr>
        <w:rPr>
          <w:color w:val="000000" w:themeColor="text1"/>
        </w:rPr>
      </w:pPr>
      <w:r w:rsidRPr="002B6AA5">
        <w:rPr>
          <w:color w:val="000000" w:themeColor="text1"/>
        </w:rPr>
        <w:t>D</w:t>
      </w:r>
      <w:r w:rsidR="00D318EF" w:rsidRPr="002B6AA5">
        <w:rPr>
          <w:color w:val="000000" w:themeColor="text1"/>
        </w:rPr>
        <w:t>escribe the importance of b</w:t>
      </w:r>
      <w:r w:rsidR="00E65208" w:rsidRPr="002B6AA5">
        <w:rPr>
          <w:color w:val="000000" w:themeColor="text1"/>
        </w:rPr>
        <w:t>usiness and entrepreneurship</w:t>
      </w:r>
      <w:r w:rsidR="00D318EF" w:rsidRPr="002B6AA5">
        <w:rPr>
          <w:color w:val="000000" w:themeColor="text1"/>
        </w:rPr>
        <w:t xml:space="preserve"> to building community.</w:t>
      </w:r>
    </w:p>
    <w:p w14:paraId="16B81894" w14:textId="45405B42" w:rsidR="00A84E4A" w:rsidRPr="002B6AA5" w:rsidRDefault="0016399C" w:rsidP="005F34A9">
      <w:pPr>
        <w:numPr>
          <w:ilvl w:val="0"/>
          <w:numId w:val="3"/>
        </w:numPr>
        <w:rPr>
          <w:color w:val="000000" w:themeColor="text1"/>
        </w:rPr>
      </w:pPr>
      <w:r w:rsidRPr="002B6AA5">
        <w:rPr>
          <w:color w:val="000000" w:themeColor="text1"/>
        </w:rPr>
        <w:t>I</w:t>
      </w:r>
      <w:r w:rsidR="00D318EF" w:rsidRPr="002B6AA5">
        <w:rPr>
          <w:color w:val="000000" w:themeColor="text1"/>
        </w:rPr>
        <w:t xml:space="preserve">dentify </w:t>
      </w:r>
      <w:r w:rsidR="002609A0" w:rsidRPr="002B6AA5">
        <w:rPr>
          <w:color w:val="000000" w:themeColor="text1"/>
        </w:rPr>
        <w:t>FN</w:t>
      </w:r>
      <w:r w:rsidR="00A84E4A" w:rsidRPr="002B6AA5">
        <w:rPr>
          <w:color w:val="000000" w:themeColor="text1"/>
        </w:rPr>
        <w:t xml:space="preserve"> Development </w:t>
      </w:r>
      <w:r w:rsidR="002609A0" w:rsidRPr="002B6AA5">
        <w:rPr>
          <w:color w:val="000000" w:themeColor="text1"/>
        </w:rPr>
        <w:t>Corporations</w:t>
      </w:r>
      <w:r w:rsidR="00D318EF" w:rsidRPr="002B6AA5">
        <w:rPr>
          <w:color w:val="000000" w:themeColor="text1"/>
        </w:rPr>
        <w:t xml:space="preserve"> are their contributions to community building.</w:t>
      </w:r>
    </w:p>
    <w:p w14:paraId="499473E8" w14:textId="77777777" w:rsidR="006D1002" w:rsidRDefault="00F42829" w:rsidP="006D1002">
      <w:pPr>
        <w:numPr>
          <w:ilvl w:val="0"/>
          <w:numId w:val="3"/>
        </w:numPr>
        <w:rPr>
          <w:color w:val="000000" w:themeColor="text1"/>
        </w:rPr>
      </w:pPr>
      <w:r w:rsidRPr="002B6AA5">
        <w:rPr>
          <w:color w:val="000000" w:themeColor="text1"/>
        </w:rPr>
        <w:t xml:space="preserve">Demonstrate understanding by </w:t>
      </w:r>
      <w:r w:rsidR="00DE7814" w:rsidRPr="002B6AA5">
        <w:rPr>
          <w:color w:val="000000" w:themeColor="text1"/>
        </w:rPr>
        <w:t>designing and participating in a community-based project</w:t>
      </w:r>
      <w:r w:rsidR="003F6FA0" w:rsidRPr="002B6AA5">
        <w:rPr>
          <w:color w:val="000000" w:themeColor="text1"/>
        </w:rPr>
        <w:t>.</w:t>
      </w:r>
    </w:p>
    <w:p w14:paraId="3167B50C" w14:textId="5F2F5B14" w:rsidR="00FC56E3" w:rsidRPr="006D1002" w:rsidRDefault="00A84E4A" w:rsidP="0007312A">
      <w:pPr>
        <w:rPr>
          <w:color w:val="000000" w:themeColor="text1"/>
        </w:rPr>
      </w:pPr>
      <w:r w:rsidRPr="006D1002">
        <w:rPr>
          <w:b/>
          <w:color w:val="000000" w:themeColor="text1"/>
          <w:sz w:val="28"/>
          <w:szCs w:val="28"/>
          <w:u w:val="single"/>
        </w:rPr>
        <w:lastRenderedPageBreak/>
        <w:t>Instructi</w:t>
      </w:r>
      <w:r w:rsidR="00C17215" w:rsidRPr="006D1002">
        <w:rPr>
          <w:b/>
          <w:color w:val="000000" w:themeColor="text1"/>
          <w:sz w:val="28"/>
          <w:szCs w:val="28"/>
          <w:u w:val="single"/>
        </w:rPr>
        <w:t>onal Components</w:t>
      </w:r>
      <w:r w:rsidR="00C17215" w:rsidRPr="006D1002">
        <w:rPr>
          <w:b/>
          <w:color w:val="000000" w:themeColor="text1"/>
          <w:u w:val="single"/>
        </w:rPr>
        <w:t>:</w:t>
      </w:r>
    </w:p>
    <w:p w14:paraId="7DDFD681" w14:textId="77777777" w:rsidR="00C17215" w:rsidRPr="002B6AA5" w:rsidRDefault="00C17215" w:rsidP="006822F5">
      <w:pPr>
        <w:rPr>
          <w:color w:val="000000" w:themeColor="text1"/>
        </w:rPr>
      </w:pPr>
    </w:p>
    <w:p w14:paraId="2A938E65" w14:textId="77777777" w:rsidR="001358E8" w:rsidRPr="002B6AA5" w:rsidRDefault="001358E8" w:rsidP="00B8667C">
      <w:pPr>
        <w:numPr>
          <w:ilvl w:val="0"/>
          <w:numId w:val="4"/>
        </w:numPr>
        <w:rPr>
          <w:color w:val="000000" w:themeColor="text1"/>
        </w:rPr>
        <w:sectPr w:rsidR="001358E8" w:rsidRPr="002B6AA5" w:rsidSect="006D1002">
          <w:type w:val="continuous"/>
          <w:pgSz w:w="12240" w:h="15840"/>
          <w:pgMar w:top="1440" w:right="1440" w:bottom="1440" w:left="1440" w:header="708" w:footer="708" w:gutter="0"/>
          <w:cols w:space="708"/>
          <w:docGrid w:linePitch="360"/>
        </w:sectPr>
      </w:pPr>
    </w:p>
    <w:p w14:paraId="7D857E70" w14:textId="0533AD7F" w:rsidR="00B8667C" w:rsidRPr="002B6AA5" w:rsidRDefault="00B8667C" w:rsidP="00B8667C">
      <w:pPr>
        <w:numPr>
          <w:ilvl w:val="0"/>
          <w:numId w:val="4"/>
        </w:numPr>
        <w:rPr>
          <w:color w:val="000000" w:themeColor="text1"/>
        </w:rPr>
      </w:pPr>
      <w:r w:rsidRPr="002B6AA5">
        <w:rPr>
          <w:color w:val="000000" w:themeColor="text1"/>
        </w:rPr>
        <w:lastRenderedPageBreak/>
        <w:t>Direct Instruction</w:t>
      </w:r>
    </w:p>
    <w:p w14:paraId="27F4B409" w14:textId="4022BC75" w:rsidR="00B8667C" w:rsidRPr="002B6AA5" w:rsidRDefault="00B8667C" w:rsidP="00B8667C">
      <w:pPr>
        <w:numPr>
          <w:ilvl w:val="0"/>
          <w:numId w:val="4"/>
        </w:numPr>
        <w:rPr>
          <w:color w:val="000000" w:themeColor="text1"/>
        </w:rPr>
      </w:pPr>
      <w:r w:rsidRPr="002B6AA5">
        <w:rPr>
          <w:color w:val="000000" w:themeColor="text1"/>
        </w:rPr>
        <w:t>Indirect Instruction</w:t>
      </w:r>
    </w:p>
    <w:p w14:paraId="64A2A629" w14:textId="36DFE4A1" w:rsidR="00930AB5" w:rsidRPr="002B6AA5" w:rsidRDefault="00930AB5" w:rsidP="00B8667C">
      <w:pPr>
        <w:numPr>
          <w:ilvl w:val="0"/>
          <w:numId w:val="4"/>
        </w:numPr>
        <w:rPr>
          <w:color w:val="000000" w:themeColor="text1"/>
        </w:rPr>
      </w:pPr>
      <w:r w:rsidRPr="002B6AA5">
        <w:rPr>
          <w:color w:val="000000" w:themeColor="text1"/>
        </w:rPr>
        <w:t>Interactive Instruction</w:t>
      </w:r>
    </w:p>
    <w:p w14:paraId="49692D31" w14:textId="15098B01" w:rsidR="00F92376" w:rsidRPr="002B6AA5" w:rsidRDefault="00F92376" w:rsidP="00F92376">
      <w:pPr>
        <w:numPr>
          <w:ilvl w:val="0"/>
          <w:numId w:val="4"/>
        </w:numPr>
        <w:rPr>
          <w:color w:val="000000" w:themeColor="text1"/>
        </w:rPr>
      </w:pPr>
      <w:r w:rsidRPr="002B6AA5">
        <w:rPr>
          <w:color w:val="000000" w:themeColor="text1"/>
        </w:rPr>
        <w:t>Individual Instruction</w:t>
      </w:r>
    </w:p>
    <w:p w14:paraId="5D3E7531" w14:textId="653C1B24" w:rsidR="00B8667C" w:rsidRPr="002B6AA5" w:rsidRDefault="00F92376" w:rsidP="00B8667C">
      <w:pPr>
        <w:numPr>
          <w:ilvl w:val="0"/>
          <w:numId w:val="4"/>
        </w:numPr>
        <w:rPr>
          <w:color w:val="000000" w:themeColor="text1"/>
        </w:rPr>
      </w:pPr>
      <w:r w:rsidRPr="002B6AA5">
        <w:rPr>
          <w:color w:val="000000" w:themeColor="text1"/>
        </w:rPr>
        <w:t>Self-</w:t>
      </w:r>
      <w:r w:rsidR="00B8667C" w:rsidRPr="002B6AA5">
        <w:rPr>
          <w:color w:val="000000" w:themeColor="text1"/>
        </w:rPr>
        <w:t>Assessments (reflective)</w:t>
      </w:r>
    </w:p>
    <w:p w14:paraId="0FA49E50" w14:textId="5D5657ED" w:rsidR="00B8667C" w:rsidRPr="002B6AA5" w:rsidRDefault="00B8667C" w:rsidP="00B8667C">
      <w:pPr>
        <w:numPr>
          <w:ilvl w:val="0"/>
          <w:numId w:val="4"/>
        </w:numPr>
        <w:rPr>
          <w:color w:val="000000" w:themeColor="text1"/>
        </w:rPr>
      </w:pPr>
      <w:r w:rsidRPr="002B6AA5">
        <w:rPr>
          <w:color w:val="000000" w:themeColor="text1"/>
        </w:rPr>
        <w:t>Modeling</w:t>
      </w:r>
    </w:p>
    <w:p w14:paraId="4FA3E35D" w14:textId="1B2E0E7F" w:rsidR="00B8667C" w:rsidRPr="002B6AA5" w:rsidRDefault="00B8667C" w:rsidP="00B8667C">
      <w:pPr>
        <w:numPr>
          <w:ilvl w:val="0"/>
          <w:numId w:val="4"/>
        </w:numPr>
        <w:rPr>
          <w:color w:val="000000" w:themeColor="text1"/>
        </w:rPr>
      </w:pPr>
      <w:r w:rsidRPr="002B6AA5">
        <w:rPr>
          <w:color w:val="000000" w:themeColor="text1"/>
        </w:rPr>
        <w:t>Group Work</w:t>
      </w:r>
    </w:p>
    <w:p w14:paraId="4DEA1D47" w14:textId="29720788" w:rsidR="00F92376" w:rsidRPr="002B6AA5" w:rsidRDefault="00F92376" w:rsidP="00B8667C">
      <w:pPr>
        <w:numPr>
          <w:ilvl w:val="0"/>
          <w:numId w:val="4"/>
        </w:numPr>
        <w:rPr>
          <w:color w:val="000000" w:themeColor="text1"/>
        </w:rPr>
      </w:pPr>
      <w:r w:rsidRPr="002B6AA5">
        <w:rPr>
          <w:color w:val="000000" w:themeColor="text1"/>
        </w:rPr>
        <w:lastRenderedPageBreak/>
        <w:t>Case Study</w:t>
      </w:r>
    </w:p>
    <w:p w14:paraId="6576540E" w14:textId="1697C4F9" w:rsidR="005C66DC" w:rsidRPr="002B6AA5" w:rsidRDefault="005C66DC" w:rsidP="00B8667C">
      <w:pPr>
        <w:numPr>
          <w:ilvl w:val="0"/>
          <w:numId w:val="4"/>
        </w:numPr>
        <w:rPr>
          <w:color w:val="000000" w:themeColor="text1"/>
        </w:rPr>
      </w:pPr>
      <w:r w:rsidRPr="002B6AA5">
        <w:rPr>
          <w:color w:val="000000" w:themeColor="text1"/>
        </w:rPr>
        <w:t xml:space="preserve">Community Based </w:t>
      </w:r>
      <w:r w:rsidR="00F92376" w:rsidRPr="002B6AA5">
        <w:rPr>
          <w:color w:val="000000" w:themeColor="text1"/>
        </w:rPr>
        <w:t xml:space="preserve">Partnership </w:t>
      </w:r>
      <w:r w:rsidRPr="002B6AA5">
        <w:rPr>
          <w:color w:val="000000" w:themeColor="text1"/>
        </w:rPr>
        <w:t>Project</w:t>
      </w:r>
    </w:p>
    <w:p w14:paraId="50EEEDC9" w14:textId="5197F93E" w:rsidR="00B8667C" w:rsidRPr="002B6AA5" w:rsidRDefault="00B8667C" w:rsidP="00B8667C">
      <w:pPr>
        <w:numPr>
          <w:ilvl w:val="0"/>
          <w:numId w:val="4"/>
        </w:numPr>
        <w:rPr>
          <w:color w:val="000000" w:themeColor="text1"/>
        </w:rPr>
      </w:pPr>
      <w:r w:rsidRPr="002B6AA5">
        <w:rPr>
          <w:color w:val="000000" w:themeColor="text1"/>
        </w:rPr>
        <w:t>Reflective Journal of Personal Growth</w:t>
      </w:r>
    </w:p>
    <w:p w14:paraId="69BAD037" w14:textId="0D49AC1F" w:rsidR="001358E8" w:rsidRPr="002B6AA5" w:rsidRDefault="00B8667C" w:rsidP="005C66DC">
      <w:pPr>
        <w:numPr>
          <w:ilvl w:val="0"/>
          <w:numId w:val="4"/>
        </w:numPr>
        <w:rPr>
          <w:color w:val="000000" w:themeColor="text1"/>
        </w:rPr>
        <w:sectPr w:rsidR="001358E8" w:rsidRPr="002B6AA5" w:rsidSect="001358E8">
          <w:type w:val="continuous"/>
          <w:pgSz w:w="12240" w:h="15840"/>
          <w:pgMar w:top="1440" w:right="1800" w:bottom="1440" w:left="1800" w:header="708" w:footer="708" w:gutter="0"/>
          <w:cols w:num="2" w:space="720"/>
          <w:docGrid w:linePitch="360"/>
        </w:sectPr>
      </w:pPr>
      <w:r w:rsidRPr="002B6AA5">
        <w:rPr>
          <w:color w:val="000000" w:themeColor="text1"/>
        </w:rPr>
        <w:t xml:space="preserve">Monthly </w:t>
      </w:r>
      <w:r w:rsidR="005075C6" w:rsidRPr="002B6AA5">
        <w:rPr>
          <w:color w:val="000000" w:themeColor="text1"/>
        </w:rPr>
        <w:t xml:space="preserve">oral </w:t>
      </w:r>
      <w:r w:rsidRPr="002B6AA5">
        <w:rPr>
          <w:color w:val="000000" w:themeColor="text1"/>
        </w:rPr>
        <w:t>debriefing w</w:t>
      </w:r>
      <w:r w:rsidR="000608EB" w:rsidRPr="002B6AA5">
        <w:rPr>
          <w:color w:val="000000" w:themeColor="text1"/>
        </w:rPr>
        <w:t>ith Instructor on selected topi</w:t>
      </w:r>
      <w:r w:rsidR="00313DE8" w:rsidRPr="002B6AA5">
        <w:rPr>
          <w:color w:val="000000" w:themeColor="text1"/>
        </w:rPr>
        <w:t>c</w:t>
      </w:r>
    </w:p>
    <w:p w14:paraId="69A9A4AB" w14:textId="77777777" w:rsidR="000608EB" w:rsidRDefault="000608EB" w:rsidP="005C66DC">
      <w:pPr>
        <w:rPr>
          <w:color w:val="000000" w:themeColor="text1"/>
        </w:rPr>
      </w:pPr>
    </w:p>
    <w:p w14:paraId="04715C2F" w14:textId="77777777" w:rsidR="0007312A" w:rsidRDefault="0007312A" w:rsidP="005C66DC">
      <w:pPr>
        <w:rPr>
          <w:color w:val="000000" w:themeColor="text1"/>
        </w:rPr>
      </w:pPr>
    </w:p>
    <w:p w14:paraId="0BEA1F50" w14:textId="77777777" w:rsidR="0007312A" w:rsidRPr="002B6AA5" w:rsidRDefault="0007312A" w:rsidP="005C66DC">
      <w:pPr>
        <w:rPr>
          <w:color w:val="000000" w:themeColor="text1"/>
        </w:rPr>
      </w:pPr>
    </w:p>
    <w:p w14:paraId="0A970FC8" w14:textId="7F4EF889" w:rsidR="005C66DC" w:rsidRPr="002B6AA5" w:rsidRDefault="005C66DC" w:rsidP="005C66DC">
      <w:pPr>
        <w:rPr>
          <w:b/>
          <w:color w:val="000000" w:themeColor="text1"/>
          <w:sz w:val="28"/>
          <w:szCs w:val="28"/>
          <w:u w:val="single"/>
        </w:rPr>
      </w:pPr>
      <w:r w:rsidRPr="002B6AA5">
        <w:rPr>
          <w:b/>
          <w:color w:val="000000" w:themeColor="text1"/>
          <w:sz w:val="28"/>
          <w:szCs w:val="28"/>
          <w:u w:val="single"/>
        </w:rPr>
        <w:t>Assessment</w:t>
      </w:r>
      <w:r w:rsidR="006A3BBC" w:rsidRPr="002B6AA5">
        <w:rPr>
          <w:b/>
          <w:color w:val="000000" w:themeColor="text1"/>
          <w:sz w:val="28"/>
          <w:szCs w:val="28"/>
          <w:u w:val="single"/>
        </w:rPr>
        <w:t xml:space="preserve"> and Evaluation</w:t>
      </w:r>
      <w:r w:rsidRPr="002B6AA5">
        <w:rPr>
          <w:b/>
          <w:color w:val="000000" w:themeColor="text1"/>
          <w:sz w:val="28"/>
          <w:szCs w:val="28"/>
          <w:u w:val="single"/>
        </w:rPr>
        <w:t>:</w:t>
      </w:r>
    </w:p>
    <w:p w14:paraId="60452E31" w14:textId="77777777" w:rsidR="005C66DC" w:rsidRPr="002B6AA5" w:rsidRDefault="005C66DC" w:rsidP="005C66DC">
      <w:pPr>
        <w:rPr>
          <w:color w:val="000000" w:themeColor="text1"/>
        </w:rPr>
      </w:pPr>
    </w:p>
    <w:tbl>
      <w:tblPr>
        <w:tblStyle w:val="TableGrid"/>
        <w:tblW w:w="9830" w:type="dxa"/>
        <w:tblLook w:val="04A0" w:firstRow="1" w:lastRow="0" w:firstColumn="1" w:lastColumn="0" w:noHBand="0" w:noVBand="1"/>
      </w:tblPr>
      <w:tblGrid>
        <w:gridCol w:w="2518"/>
        <w:gridCol w:w="7312"/>
      </w:tblGrid>
      <w:tr w:rsidR="005C66DC" w:rsidRPr="002B6AA5" w14:paraId="1219FB81" w14:textId="77777777" w:rsidTr="00173095">
        <w:trPr>
          <w:trHeight w:val="479"/>
        </w:trPr>
        <w:tc>
          <w:tcPr>
            <w:tcW w:w="2518" w:type="dxa"/>
            <w:shd w:val="clear" w:color="auto" w:fill="D9D9D9"/>
          </w:tcPr>
          <w:p w14:paraId="61D280B2" w14:textId="2D2D04F6" w:rsidR="005C66DC" w:rsidRPr="002B6AA5" w:rsidRDefault="0079761D" w:rsidP="005C66DC">
            <w:pPr>
              <w:jc w:val="center"/>
              <w:rPr>
                <w:b/>
                <w:color w:val="000000" w:themeColor="text1"/>
                <w:sz w:val="28"/>
                <w:szCs w:val="28"/>
              </w:rPr>
            </w:pPr>
            <w:r w:rsidRPr="002B6AA5">
              <w:rPr>
                <w:b/>
                <w:color w:val="000000" w:themeColor="text1"/>
                <w:sz w:val="28"/>
                <w:szCs w:val="28"/>
              </w:rPr>
              <w:t xml:space="preserve">Triangulation of </w:t>
            </w:r>
            <w:r w:rsidR="00A4429C" w:rsidRPr="002B6AA5">
              <w:rPr>
                <w:b/>
                <w:color w:val="000000" w:themeColor="text1"/>
                <w:sz w:val="28"/>
                <w:szCs w:val="28"/>
              </w:rPr>
              <w:t xml:space="preserve">Assessment </w:t>
            </w:r>
            <w:r w:rsidRPr="002B6AA5">
              <w:rPr>
                <w:b/>
                <w:color w:val="000000" w:themeColor="text1"/>
                <w:sz w:val="28"/>
                <w:szCs w:val="28"/>
              </w:rPr>
              <w:t>Data</w:t>
            </w:r>
          </w:p>
        </w:tc>
        <w:tc>
          <w:tcPr>
            <w:tcW w:w="7312" w:type="dxa"/>
            <w:shd w:val="clear" w:color="auto" w:fill="D9D9D9"/>
          </w:tcPr>
          <w:p w14:paraId="63A0278B" w14:textId="31CE6F6B" w:rsidR="005C66DC" w:rsidRPr="002B6AA5" w:rsidRDefault="001D4874" w:rsidP="005C66DC">
            <w:pPr>
              <w:jc w:val="center"/>
              <w:rPr>
                <w:b/>
                <w:color w:val="000000" w:themeColor="text1"/>
                <w:sz w:val="28"/>
                <w:szCs w:val="28"/>
              </w:rPr>
            </w:pPr>
            <w:r w:rsidRPr="002B6AA5">
              <w:rPr>
                <w:b/>
                <w:color w:val="000000" w:themeColor="text1"/>
                <w:sz w:val="28"/>
                <w:szCs w:val="28"/>
              </w:rPr>
              <w:t>Assessment Tools</w:t>
            </w:r>
          </w:p>
        </w:tc>
      </w:tr>
      <w:tr w:rsidR="005C66DC" w:rsidRPr="002B6AA5" w14:paraId="6C4A86BD" w14:textId="77777777" w:rsidTr="00173095">
        <w:trPr>
          <w:trHeight w:val="1093"/>
        </w:trPr>
        <w:tc>
          <w:tcPr>
            <w:tcW w:w="2518" w:type="dxa"/>
          </w:tcPr>
          <w:p w14:paraId="09D24EF2" w14:textId="74055556" w:rsidR="005C66DC" w:rsidRPr="002B6AA5" w:rsidRDefault="0079761D">
            <w:pPr>
              <w:rPr>
                <w:b/>
                <w:color w:val="000000" w:themeColor="text1"/>
                <w:sz w:val="28"/>
                <w:szCs w:val="28"/>
              </w:rPr>
            </w:pPr>
            <w:r w:rsidRPr="002B6AA5">
              <w:rPr>
                <w:b/>
                <w:color w:val="000000" w:themeColor="text1"/>
                <w:sz w:val="28"/>
                <w:szCs w:val="28"/>
              </w:rPr>
              <w:t>Products</w:t>
            </w:r>
          </w:p>
        </w:tc>
        <w:tc>
          <w:tcPr>
            <w:tcW w:w="7312" w:type="dxa"/>
          </w:tcPr>
          <w:p w14:paraId="655956D2" w14:textId="363A6878" w:rsidR="00A4429C" w:rsidRPr="002B6AA5" w:rsidRDefault="001508E6" w:rsidP="00A4429C">
            <w:pPr>
              <w:rPr>
                <w:b/>
                <w:color w:val="000000" w:themeColor="text1"/>
              </w:rPr>
            </w:pPr>
            <w:r w:rsidRPr="002B6AA5">
              <w:rPr>
                <w:b/>
                <w:color w:val="000000" w:themeColor="text1"/>
              </w:rPr>
              <w:t>Classroom assignments</w:t>
            </w:r>
          </w:p>
          <w:p w14:paraId="2F64B645" w14:textId="2B59FCD9" w:rsidR="00A4429C" w:rsidRPr="002B6AA5" w:rsidRDefault="00A4429C" w:rsidP="00A4429C">
            <w:pPr>
              <w:numPr>
                <w:ilvl w:val="0"/>
                <w:numId w:val="6"/>
              </w:numPr>
              <w:rPr>
                <w:color w:val="000000" w:themeColor="text1"/>
              </w:rPr>
            </w:pPr>
            <w:r w:rsidRPr="002B6AA5">
              <w:rPr>
                <w:b/>
                <w:color w:val="000000" w:themeColor="text1"/>
              </w:rPr>
              <w:t>Tutorin</w:t>
            </w:r>
            <w:r w:rsidR="001508E6" w:rsidRPr="002B6AA5">
              <w:rPr>
                <w:b/>
                <w:color w:val="000000" w:themeColor="text1"/>
              </w:rPr>
              <w:t xml:space="preserve">g: </w:t>
            </w:r>
            <w:r w:rsidR="00FC1022" w:rsidRPr="002B6AA5">
              <w:rPr>
                <w:color w:val="000000" w:themeColor="text1"/>
              </w:rPr>
              <w:t>Tutoring Log, employability skills</w:t>
            </w:r>
            <w:r w:rsidR="00DC6736" w:rsidRPr="002B6AA5">
              <w:rPr>
                <w:color w:val="000000" w:themeColor="text1"/>
              </w:rPr>
              <w:t>, re</w:t>
            </w:r>
            <w:r w:rsidR="005075C6" w:rsidRPr="002B6AA5">
              <w:rPr>
                <w:color w:val="000000" w:themeColor="text1"/>
              </w:rPr>
              <w:t>s</w:t>
            </w:r>
            <w:r w:rsidR="00DC6736" w:rsidRPr="002B6AA5">
              <w:rPr>
                <w:color w:val="000000" w:themeColor="text1"/>
              </w:rPr>
              <w:t>ume update</w:t>
            </w:r>
          </w:p>
          <w:p w14:paraId="45B131D5" w14:textId="1778F138" w:rsidR="00A4429C" w:rsidRPr="002B6AA5" w:rsidRDefault="00A4429C" w:rsidP="00A4429C">
            <w:pPr>
              <w:numPr>
                <w:ilvl w:val="0"/>
                <w:numId w:val="6"/>
              </w:numPr>
              <w:rPr>
                <w:color w:val="000000" w:themeColor="text1"/>
              </w:rPr>
            </w:pPr>
            <w:r w:rsidRPr="002B6AA5">
              <w:rPr>
                <w:b/>
                <w:color w:val="000000" w:themeColor="text1"/>
              </w:rPr>
              <w:t>Mentorship</w:t>
            </w:r>
            <w:r w:rsidR="00CF1017" w:rsidRPr="002B6AA5">
              <w:rPr>
                <w:color w:val="000000" w:themeColor="text1"/>
              </w:rPr>
              <w:t>: Reflective J</w:t>
            </w:r>
            <w:r w:rsidR="00FC1022" w:rsidRPr="002B6AA5">
              <w:rPr>
                <w:color w:val="000000" w:themeColor="text1"/>
              </w:rPr>
              <w:t>ournal (personal growth)</w:t>
            </w:r>
          </w:p>
          <w:p w14:paraId="746B80E7" w14:textId="13A18F6A" w:rsidR="00DC6736" w:rsidRPr="002B6AA5" w:rsidRDefault="00A4429C" w:rsidP="00DC6736">
            <w:pPr>
              <w:numPr>
                <w:ilvl w:val="0"/>
                <w:numId w:val="6"/>
              </w:numPr>
              <w:rPr>
                <w:color w:val="000000" w:themeColor="text1"/>
              </w:rPr>
            </w:pPr>
            <w:r w:rsidRPr="002B6AA5">
              <w:rPr>
                <w:b/>
                <w:color w:val="000000" w:themeColor="text1"/>
              </w:rPr>
              <w:t>Leadership:</w:t>
            </w:r>
            <w:r w:rsidR="00CF1017" w:rsidRPr="002B6AA5">
              <w:rPr>
                <w:color w:val="000000" w:themeColor="text1"/>
              </w:rPr>
              <w:t xml:space="preserve"> Multi-media P</w:t>
            </w:r>
            <w:r w:rsidR="00FC1022" w:rsidRPr="002B6AA5">
              <w:rPr>
                <w:color w:val="000000" w:themeColor="text1"/>
              </w:rPr>
              <w:t>resentation</w:t>
            </w:r>
            <w:r w:rsidR="006A3BBC" w:rsidRPr="002B6AA5">
              <w:rPr>
                <w:color w:val="000000" w:themeColor="text1"/>
              </w:rPr>
              <w:t>/ Portfolio</w:t>
            </w:r>
            <w:r w:rsidRPr="002B6AA5">
              <w:rPr>
                <w:color w:val="000000" w:themeColor="text1"/>
              </w:rPr>
              <w:t xml:space="preserve">                   </w:t>
            </w:r>
            <w:r w:rsidR="00DC6736" w:rsidRPr="002B6AA5">
              <w:rPr>
                <w:color w:val="000000" w:themeColor="text1"/>
              </w:rPr>
              <w:t xml:space="preserve">                   </w:t>
            </w:r>
          </w:p>
          <w:p w14:paraId="7B769541" w14:textId="5B3D1F05" w:rsidR="00F92376" w:rsidRPr="002B6AA5" w:rsidRDefault="00A4429C" w:rsidP="00DC6736">
            <w:pPr>
              <w:numPr>
                <w:ilvl w:val="0"/>
                <w:numId w:val="6"/>
              </w:numPr>
              <w:rPr>
                <w:color w:val="000000" w:themeColor="text1"/>
              </w:rPr>
            </w:pPr>
            <w:r w:rsidRPr="002B6AA5">
              <w:rPr>
                <w:b/>
                <w:color w:val="000000" w:themeColor="text1"/>
              </w:rPr>
              <w:t>Partnership</w:t>
            </w:r>
            <w:r w:rsidR="00CF1017" w:rsidRPr="002B6AA5">
              <w:rPr>
                <w:color w:val="000000" w:themeColor="text1"/>
              </w:rPr>
              <w:t>: Community-based Project</w:t>
            </w:r>
          </w:p>
          <w:p w14:paraId="3807A1DC" w14:textId="223621A7" w:rsidR="006A3BBC" w:rsidRPr="002B6AA5" w:rsidRDefault="006A3BBC" w:rsidP="006A3BBC">
            <w:pPr>
              <w:rPr>
                <w:i/>
                <w:color w:val="000000" w:themeColor="text1"/>
                <w:sz w:val="22"/>
                <w:szCs w:val="22"/>
              </w:rPr>
            </w:pPr>
            <w:r w:rsidRPr="002B6AA5">
              <w:rPr>
                <w:i/>
                <w:color w:val="000000" w:themeColor="text1"/>
                <w:sz w:val="22"/>
                <w:szCs w:val="22"/>
              </w:rPr>
              <w:t xml:space="preserve">* </w:t>
            </w:r>
            <w:r w:rsidR="000608EB" w:rsidRPr="002B6AA5">
              <w:rPr>
                <w:i/>
                <w:color w:val="000000" w:themeColor="text1"/>
                <w:sz w:val="22"/>
                <w:szCs w:val="22"/>
              </w:rPr>
              <w:t>Note</w:t>
            </w:r>
            <w:r w:rsidRPr="002B6AA5">
              <w:rPr>
                <w:i/>
                <w:color w:val="000000" w:themeColor="text1"/>
                <w:sz w:val="22"/>
                <w:szCs w:val="22"/>
              </w:rPr>
              <w:t xml:space="preserve"> that the </w:t>
            </w:r>
            <w:r w:rsidR="000608EB" w:rsidRPr="002B6AA5">
              <w:rPr>
                <w:i/>
                <w:color w:val="000000" w:themeColor="text1"/>
                <w:sz w:val="22"/>
                <w:szCs w:val="22"/>
              </w:rPr>
              <w:t>leadership and partnership projects are interwoven</w:t>
            </w:r>
          </w:p>
          <w:p w14:paraId="642B4D8A" w14:textId="667A4359" w:rsidR="00DC6736" w:rsidRPr="002B6AA5" w:rsidRDefault="00DC6736" w:rsidP="00DC6736">
            <w:pPr>
              <w:ind w:left="720"/>
              <w:rPr>
                <w:color w:val="000000" w:themeColor="text1"/>
              </w:rPr>
            </w:pPr>
          </w:p>
        </w:tc>
      </w:tr>
      <w:tr w:rsidR="005C66DC" w:rsidRPr="002B6AA5" w14:paraId="7F909041" w14:textId="77777777" w:rsidTr="00173095">
        <w:trPr>
          <w:trHeight w:val="1188"/>
        </w:trPr>
        <w:tc>
          <w:tcPr>
            <w:tcW w:w="2518" w:type="dxa"/>
          </w:tcPr>
          <w:p w14:paraId="6353114A" w14:textId="3A5F66D2" w:rsidR="005C66DC" w:rsidRPr="002B6AA5" w:rsidRDefault="0079761D">
            <w:pPr>
              <w:rPr>
                <w:b/>
                <w:color w:val="000000" w:themeColor="text1"/>
                <w:sz w:val="28"/>
                <w:szCs w:val="28"/>
              </w:rPr>
            </w:pPr>
            <w:r w:rsidRPr="002B6AA5">
              <w:rPr>
                <w:b/>
                <w:color w:val="000000" w:themeColor="text1"/>
                <w:sz w:val="28"/>
                <w:szCs w:val="28"/>
              </w:rPr>
              <w:t>Observations</w:t>
            </w:r>
          </w:p>
        </w:tc>
        <w:tc>
          <w:tcPr>
            <w:tcW w:w="7312" w:type="dxa"/>
          </w:tcPr>
          <w:p w14:paraId="3D14607E" w14:textId="45D53E78" w:rsidR="0064111B" w:rsidRPr="002B6AA5" w:rsidRDefault="00B4530B" w:rsidP="0064111B">
            <w:pPr>
              <w:rPr>
                <w:b/>
                <w:color w:val="000000" w:themeColor="text1"/>
              </w:rPr>
            </w:pPr>
            <w:r w:rsidRPr="002B6AA5">
              <w:rPr>
                <w:b/>
                <w:color w:val="000000" w:themeColor="text1"/>
              </w:rPr>
              <w:t>Observation</w:t>
            </w:r>
            <w:r w:rsidR="009D071E" w:rsidRPr="002B6AA5">
              <w:rPr>
                <w:b/>
                <w:color w:val="000000" w:themeColor="text1"/>
              </w:rPr>
              <w:t xml:space="preserve"> Che</w:t>
            </w:r>
            <w:r w:rsidRPr="002B6AA5">
              <w:rPr>
                <w:b/>
                <w:color w:val="000000" w:themeColor="text1"/>
              </w:rPr>
              <w:t>c</w:t>
            </w:r>
            <w:r w:rsidR="009D071E" w:rsidRPr="002B6AA5">
              <w:rPr>
                <w:b/>
                <w:color w:val="000000" w:themeColor="text1"/>
              </w:rPr>
              <w:t>klist</w:t>
            </w:r>
            <w:r w:rsidR="00016D61" w:rsidRPr="002B6AA5">
              <w:rPr>
                <w:b/>
                <w:color w:val="000000" w:themeColor="text1"/>
              </w:rPr>
              <w:t xml:space="preserve"> (see chart in resources</w:t>
            </w:r>
            <w:r w:rsidR="00180440" w:rsidRPr="002B6AA5">
              <w:rPr>
                <w:b/>
                <w:color w:val="000000" w:themeColor="text1"/>
              </w:rPr>
              <w:t xml:space="preserve"> section</w:t>
            </w:r>
            <w:r w:rsidR="00016D61" w:rsidRPr="002B6AA5">
              <w:rPr>
                <w:b/>
                <w:color w:val="000000" w:themeColor="text1"/>
              </w:rPr>
              <w:t>)</w:t>
            </w:r>
          </w:p>
          <w:p w14:paraId="51C695C4" w14:textId="67426411" w:rsidR="0064111B" w:rsidRPr="002B6AA5" w:rsidRDefault="0064111B" w:rsidP="0064111B">
            <w:pPr>
              <w:numPr>
                <w:ilvl w:val="0"/>
                <w:numId w:val="6"/>
              </w:numPr>
              <w:rPr>
                <w:color w:val="000000" w:themeColor="text1"/>
              </w:rPr>
            </w:pPr>
            <w:r w:rsidRPr="002B6AA5">
              <w:rPr>
                <w:b/>
                <w:color w:val="000000" w:themeColor="text1"/>
              </w:rPr>
              <w:t xml:space="preserve">Tutoring: </w:t>
            </w:r>
            <w:r w:rsidR="005E4E5C" w:rsidRPr="002B6AA5">
              <w:rPr>
                <w:color w:val="000000" w:themeColor="text1"/>
              </w:rPr>
              <w:t>connections/applications during class activities</w:t>
            </w:r>
          </w:p>
          <w:p w14:paraId="1E1D6B43" w14:textId="5FA565E1" w:rsidR="0064111B" w:rsidRPr="002B6AA5" w:rsidRDefault="0064111B" w:rsidP="0064111B">
            <w:pPr>
              <w:numPr>
                <w:ilvl w:val="0"/>
                <w:numId w:val="6"/>
              </w:numPr>
              <w:rPr>
                <w:color w:val="000000" w:themeColor="text1"/>
              </w:rPr>
            </w:pPr>
            <w:r w:rsidRPr="002B6AA5">
              <w:rPr>
                <w:b/>
                <w:color w:val="000000" w:themeColor="text1"/>
              </w:rPr>
              <w:t>Mentorship</w:t>
            </w:r>
            <w:r w:rsidR="005E4E5C" w:rsidRPr="002B6AA5">
              <w:rPr>
                <w:color w:val="000000" w:themeColor="text1"/>
              </w:rPr>
              <w:t>: application of problem solving model, role playing</w:t>
            </w:r>
          </w:p>
          <w:p w14:paraId="5390838E" w14:textId="2DE8344C" w:rsidR="0064111B" w:rsidRPr="002B6AA5" w:rsidRDefault="0064111B" w:rsidP="0064111B">
            <w:pPr>
              <w:numPr>
                <w:ilvl w:val="0"/>
                <w:numId w:val="6"/>
              </w:numPr>
              <w:rPr>
                <w:color w:val="000000" w:themeColor="text1"/>
              </w:rPr>
            </w:pPr>
            <w:r w:rsidRPr="002B6AA5">
              <w:rPr>
                <w:b/>
                <w:color w:val="000000" w:themeColor="text1"/>
              </w:rPr>
              <w:t>Leade</w:t>
            </w:r>
            <w:r w:rsidR="00B7258D" w:rsidRPr="002B6AA5">
              <w:rPr>
                <w:b/>
                <w:color w:val="000000" w:themeColor="text1"/>
              </w:rPr>
              <w:t>rship:</w:t>
            </w:r>
            <w:r w:rsidR="00B7258D" w:rsidRPr="002B6AA5">
              <w:rPr>
                <w:color w:val="000000" w:themeColor="text1"/>
              </w:rPr>
              <w:t xml:space="preserve"> </w:t>
            </w:r>
            <w:r w:rsidR="005075C6" w:rsidRPr="002B6AA5">
              <w:rPr>
                <w:color w:val="000000" w:themeColor="text1"/>
              </w:rPr>
              <w:t>feedback and feed forward exit slips, taking action e</w:t>
            </w:r>
            <w:r w:rsidR="000608EB" w:rsidRPr="002B6AA5">
              <w:rPr>
                <w:color w:val="000000" w:themeColor="text1"/>
              </w:rPr>
              <w:t>xit slips from class activities, peer assessment</w:t>
            </w:r>
            <w:r w:rsidRPr="002B6AA5">
              <w:rPr>
                <w:color w:val="000000" w:themeColor="text1"/>
              </w:rPr>
              <w:t xml:space="preserve">                                   </w:t>
            </w:r>
          </w:p>
          <w:p w14:paraId="369936FA" w14:textId="3AC40C11" w:rsidR="00B22C7E" w:rsidRPr="002B6AA5" w:rsidRDefault="0064111B" w:rsidP="00B22C7E">
            <w:pPr>
              <w:numPr>
                <w:ilvl w:val="0"/>
                <w:numId w:val="4"/>
              </w:numPr>
              <w:rPr>
                <w:color w:val="000000" w:themeColor="text1"/>
              </w:rPr>
            </w:pPr>
            <w:r w:rsidRPr="002B6AA5">
              <w:rPr>
                <w:b/>
                <w:color w:val="000000" w:themeColor="text1"/>
              </w:rPr>
              <w:t>Partnership</w:t>
            </w:r>
            <w:r w:rsidR="00B7258D" w:rsidRPr="002B6AA5">
              <w:rPr>
                <w:b/>
                <w:color w:val="000000" w:themeColor="text1"/>
              </w:rPr>
              <w:t>s</w:t>
            </w:r>
            <w:r w:rsidR="00B7258D" w:rsidRPr="002B6AA5">
              <w:rPr>
                <w:color w:val="000000" w:themeColor="text1"/>
              </w:rPr>
              <w:t>: application of un</w:t>
            </w:r>
            <w:r w:rsidR="00D353CE" w:rsidRPr="002B6AA5">
              <w:rPr>
                <w:color w:val="000000" w:themeColor="text1"/>
              </w:rPr>
              <w:t>derstanding</w:t>
            </w:r>
            <w:r w:rsidR="00B22C7E" w:rsidRPr="002B6AA5">
              <w:rPr>
                <w:color w:val="000000" w:themeColor="text1"/>
              </w:rPr>
              <w:t xml:space="preserve">, Career Plan – “Day on the Job” </w:t>
            </w:r>
          </w:p>
          <w:p w14:paraId="04CB1FD3" w14:textId="3F6B846E" w:rsidR="005C66DC" w:rsidRPr="002B6AA5" w:rsidRDefault="005C66DC" w:rsidP="000608EB">
            <w:pPr>
              <w:ind w:left="360"/>
              <w:rPr>
                <w:color w:val="000000" w:themeColor="text1"/>
              </w:rPr>
            </w:pPr>
          </w:p>
        </w:tc>
      </w:tr>
      <w:tr w:rsidR="00711212" w:rsidRPr="002B6AA5" w14:paraId="0A5C1591" w14:textId="77777777" w:rsidTr="00173095">
        <w:trPr>
          <w:trHeight w:val="1188"/>
        </w:trPr>
        <w:tc>
          <w:tcPr>
            <w:tcW w:w="2518" w:type="dxa"/>
          </w:tcPr>
          <w:p w14:paraId="74652F9D" w14:textId="09B400FE" w:rsidR="00711212" w:rsidRPr="002B6AA5" w:rsidRDefault="00711212">
            <w:pPr>
              <w:rPr>
                <w:b/>
                <w:color w:val="000000" w:themeColor="text1"/>
                <w:sz w:val="28"/>
                <w:szCs w:val="28"/>
              </w:rPr>
            </w:pPr>
            <w:r w:rsidRPr="002B6AA5">
              <w:rPr>
                <w:b/>
                <w:color w:val="000000" w:themeColor="text1"/>
                <w:sz w:val="28"/>
                <w:szCs w:val="28"/>
              </w:rPr>
              <w:t>Conversations</w:t>
            </w:r>
          </w:p>
        </w:tc>
        <w:tc>
          <w:tcPr>
            <w:tcW w:w="7312" w:type="dxa"/>
          </w:tcPr>
          <w:p w14:paraId="30FE35A5" w14:textId="5B1AE728" w:rsidR="00BA2268" w:rsidRPr="002B6AA5" w:rsidRDefault="000608EB" w:rsidP="00711212">
            <w:pPr>
              <w:rPr>
                <w:b/>
                <w:color w:val="000000" w:themeColor="text1"/>
              </w:rPr>
            </w:pPr>
            <w:r w:rsidRPr="002B6AA5">
              <w:rPr>
                <w:b/>
                <w:color w:val="000000" w:themeColor="text1"/>
              </w:rPr>
              <w:t>Regular debriefing</w:t>
            </w:r>
          </w:p>
          <w:p w14:paraId="5996D548" w14:textId="19EC4BB8" w:rsidR="00711212" w:rsidRPr="002B6AA5" w:rsidRDefault="00711212" w:rsidP="00BA2268">
            <w:pPr>
              <w:numPr>
                <w:ilvl w:val="0"/>
                <w:numId w:val="6"/>
              </w:numPr>
              <w:rPr>
                <w:color w:val="000000" w:themeColor="text1"/>
              </w:rPr>
            </w:pPr>
            <w:r w:rsidRPr="002B6AA5">
              <w:rPr>
                <w:b/>
                <w:color w:val="000000" w:themeColor="text1"/>
              </w:rPr>
              <w:t>Tutoring</w:t>
            </w:r>
            <w:r w:rsidRPr="002B6AA5">
              <w:rPr>
                <w:color w:val="000000" w:themeColor="text1"/>
              </w:rPr>
              <w:t xml:space="preserve"> Reflections on learning styles (personal and connections to others)</w:t>
            </w:r>
            <w:r w:rsidR="000608EB" w:rsidRPr="002B6AA5">
              <w:rPr>
                <w:color w:val="000000" w:themeColor="text1"/>
              </w:rPr>
              <w:t xml:space="preserve"> </w:t>
            </w:r>
            <w:r w:rsidR="005A2C5F" w:rsidRPr="002B6AA5">
              <w:rPr>
                <w:color w:val="000000" w:themeColor="text1"/>
              </w:rPr>
              <w:t>and s</w:t>
            </w:r>
            <w:r w:rsidR="000608EB" w:rsidRPr="002B6AA5">
              <w:rPr>
                <w:color w:val="000000" w:themeColor="text1"/>
              </w:rPr>
              <w:t>elf assessment</w:t>
            </w:r>
          </w:p>
          <w:p w14:paraId="1455C90B" w14:textId="172E127E" w:rsidR="00711212" w:rsidRPr="002B6AA5" w:rsidRDefault="00C3087D" w:rsidP="004D428E">
            <w:pPr>
              <w:numPr>
                <w:ilvl w:val="0"/>
                <w:numId w:val="4"/>
              </w:numPr>
              <w:rPr>
                <w:color w:val="000000" w:themeColor="text1"/>
              </w:rPr>
            </w:pPr>
            <w:r w:rsidRPr="002B6AA5">
              <w:rPr>
                <w:b/>
                <w:color w:val="000000" w:themeColor="text1"/>
              </w:rPr>
              <w:t>Mentorship</w:t>
            </w:r>
            <w:r w:rsidRPr="002B6AA5">
              <w:rPr>
                <w:color w:val="000000" w:themeColor="text1"/>
              </w:rPr>
              <w:t>: Mentor/mentee interviews with teacher</w:t>
            </w:r>
            <w:r w:rsidR="004D428E" w:rsidRPr="002B6AA5">
              <w:rPr>
                <w:color w:val="000000" w:themeColor="text1"/>
              </w:rPr>
              <w:t xml:space="preserve"> topics </w:t>
            </w:r>
            <w:r w:rsidR="000F388D" w:rsidRPr="002B6AA5">
              <w:rPr>
                <w:color w:val="000000" w:themeColor="text1"/>
              </w:rPr>
              <w:t xml:space="preserve">including </w:t>
            </w:r>
            <w:r w:rsidR="004D428E" w:rsidRPr="002B6AA5">
              <w:rPr>
                <w:color w:val="000000" w:themeColor="text1"/>
              </w:rPr>
              <w:t>communication, problem solving, and conflict management processes</w:t>
            </w:r>
          </w:p>
          <w:p w14:paraId="54313ACB" w14:textId="197D1DE6" w:rsidR="00711212" w:rsidRPr="002B6AA5" w:rsidRDefault="00711212" w:rsidP="00BA2268">
            <w:pPr>
              <w:numPr>
                <w:ilvl w:val="0"/>
                <w:numId w:val="6"/>
              </w:numPr>
              <w:rPr>
                <w:color w:val="000000" w:themeColor="text1"/>
              </w:rPr>
            </w:pPr>
            <w:r w:rsidRPr="002B6AA5">
              <w:rPr>
                <w:b/>
                <w:color w:val="000000" w:themeColor="text1"/>
              </w:rPr>
              <w:t>Leadership:</w:t>
            </w:r>
            <w:r w:rsidR="008E6141" w:rsidRPr="002B6AA5">
              <w:rPr>
                <w:color w:val="000000" w:themeColor="text1"/>
              </w:rPr>
              <w:t xml:space="preserve"> Exit interview: </w:t>
            </w:r>
            <w:r w:rsidR="00C3087D" w:rsidRPr="002B6AA5">
              <w:rPr>
                <w:color w:val="000000" w:themeColor="text1"/>
              </w:rPr>
              <w:t xml:space="preserve">How do you see yourself in the </w:t>
            </w:r>
            <w:r w:rsidR="00A4429C" w:rsidRPr="002B6AA5">
              <w:rPr>
                <w:color w:val="000000" w:themeColor="text1"/>
              </w:rPr>
              <w:t>future</w:t>
            </w:r>
            <w:r w:rsidR="00C3087D" w:rsidRPr="002B6AA5">
              <w:rPr>
                <w:color w:val="000000" w:themeColor="text1"/>
              </w:rPr>
              <w:t xml:space="preserve">?                                                        </w:t>
            </w:r>
          </w:p>
          <w:p w14:paraId="68E0925E" w14:textId="011D5E3C" w:rsidR="00711212" w:rsidRPr="002B6AA5" w:rsidRDefault="00711212" w:rsidP="00711212">
            <w:pPr>
              <w:numPr>
                <w:ilvl w:val="0"/>
                <w:numId w:val="6"/>
              </w:numPr>
              <w:rPr>
                <w:color w:val="000000" w:themeColor="text1"/>
              </w:rPr>
            </w:pPr>
            <w:r w:rsidRPr="002B6AA5">
              <w:rPr>
                <w:b/>
                <w:color w:val="000000" w:themeColor="text1"/>
              </w:rPr>
              <w:t>Partnership</w:t>
            </w:r>
            <w:r w:rsidRPr="002B6AA5">
              <w:rPr>
                <w:color w:val="000000" w:themeColor="text1"/>
              </w:rPr>
              <w:t>:</w:t>
            </w:r>
            <w:r w:rsidR="00C3087D" w:rsidRPr="002B6AA5">
              <w:rPr>
                <w:color w:val="000000" w:themeColor="text1"/>
              </w:rPr>
              <w:t xml:space="preserve"> Goals setting</w:t>
            </w:r>
            <w:r w:rsidR="008E6141" w:rsidRPr="002B6AA5">
              <w:rPr>
                <w:color w:val="000000" w:themeColor="text1"/>
              </w:rPr>
              <w:t xml:space="preserve"> (related </w:t>
            </w:r>
            <w:r w:rsidR="002C3AD8" w:rsidRPr="002B6AA5">
              <w:rPr>
                <w:color w:val="000000" w:themeColor="text1"/>
              </w:rPr>
              <w:t>to community project)</w:t>
            </w:r>
          </w:p>
        </w:tc>
      </w:tr>
    </w:tbl>
    <w:p w14:paraId="7E79A8DC" w14:textId="77777777" w:rsidR="00096002" w:rsidRPr="002B6AA5" w:rsidRDefault="00096002">
      <w:pPr>
        <w:rPr>
          <w:b/>
          <w:color w:val="000000" w:themeColor="text1"/>
        </w:rPr>
      </w:pPr>
    </w:p>
    <w:p w14:paraId="12978059" w14:textId="77777777" w:rsidR="0007312A" w:rsidRDefault="0007312A" w:rsidP="007D6A87">
      <w:pPr>
        <w:pStyle w:val="ListParagraph"/>
        <w:ind w:left="0"/>
        <w:rPr>
          <w:b/>
          <w:color w:val="000000" w:themeColor="text1"/>
        </w:rPr>
      </w:pPr>
    </w:p>
    <w:p w14:paraId="5B16133F" w14:textId="43B55882" w:rsidR="001D4874" w:rsidRPr="002B6AA5" w:rsidRDefault="005A2C5F" w:rsidP="007D6A87">
      <w:pPr>
        <w:pStyle w:val="ListParagraph"/>
        <w:ind w:left="0"/>
        <w:rPr>
          <w:color w:val="000000" w:themeColor="text1"/>
          <w:sz w:val="22"/>
          <w:szCs w:val="22"/>
        </w:rPr>
      </w:pPr>
      <w:r w:rsidRPr="002B6AA5">
        <w:rPr>
          <w:b/>
          <w:color w:val="000000" w:themeColor="text1"/>
        </w:rPr>
        <w:lastRenderedPageBreak/>
        <w:t>A.</w:t>
      </w:r>
      <w:r w:rsidR="0007312A">
        <w:rPr>
          <w:b/>
          <w:color w:val="000000" w:themeColor="text1"/>
        </w:rPr>
        <w:t xml:space="preserve">   </w:t>
      </w:r>
      <w:r w:rsidRPr="002B6AA5">
        <w:rPr>
          <w:b/>
          <w:color w:val="000000" w:themeColor="text1"/>
        </w:rPr>
        <w:t xml:space="preserve"> </w:t>
      </w:r>
      <w:r w:rsidR="001D4874" w:rsidRPr="002B6AA5">
        <w:rPr>
          <w:b/>
          <w:color w:val="000000" w:themeColor="text1"/>
        </w:rPr>
        <w:t>Formative Assessment:</w:t>
      </w:r>
      <w:r w:rsidR="001D4874" w:rsidRPr="002B6AA5">
        <w:rPr>
          <w:color w:val="000000" w:themeColor="text1"/>
        </w:rPr>
        <w:t xml:space="preserve">  Assessment tools will be used formatively to inform instruction and provide descriptive feedback to students during the learning process.  A</w:t>
      </w:r>
      <w:r w:rsidR="007D6A87" w:rsidRPr="002B6AA5">
        <w:rPr>
          <w:color w:val="000000" w:themeColor="text1"/>
        </w:rPr>
        <w:t>ll students will be provided the opportunity to demonstrate their ability through class activities that address multiple intelligences.</w:t>
      </w:r>
      <w:r w:rsidR="007D6A87" w:rsidRPr="002B6AA5">
        <w:rPr>
          <w:color w:val="000000" w:themeColor="text1"/>
          <w:sz w:val="22"/>
          <w:szCs w:val="22"/>
        </w:rPr>
        <w:t xml:space="preserve">  </w:t>
      </w:r>
    </w:p>
    <w:p w14:paraId="3ECD3BEA" w14:textId="77777777" w:rsidR="001D4874" w:rsidRDefault="001D4874" w:rsidP="007D6A87">
      <w:pPr>
        <w:pStyle w:val="ListParagraph"/>
        <w:ind w:left="0"/>
        <w:rPr>
          <w:color w:val="000000" w:themeColor="text1"/>
          <w:sz w:val="22"/>
          <w:szCs w:val="22"/>
        </w:rPr>
      </w:pPr>
    </w:p>
    <w:p w14:paraId="1F115490" w14:textId="77777777" w:rsidR="0007312A" w:rsidRPr="002B6AA5" w:rsidRDefault="0007312A" w:rsidP="007D6A87">
      <w:pPr>
        <w:pStyle w:val="ListParagraph"/>
        <w:ind w:left="0"/>
        <w:rPr>
          <w:color w:val="000000" w:themeColor="text1"/>
          <w:sz w:val="22"/>
          <w:szCs w:val="22"/>
        </w:rPr>
      </w:pPr>
    </w:p>
    <w:p w14:paraId="50EB3995" w14:textId="77777777" w:rsidR="005A2C5F" w:rsidRPr="002B6AA5" w:rsidRDefault="005A2C5F" w:rsidP="005A2C5F">
      <w:pPr>
        <w:jc w:val="center"/>
        <w:rPr>
          <w:b/>
          <w:color w:val="000000" w:themeColor="text1"/>
        </w:rPr>
      </w:pPr>
      <w:r w:rsidRPr="002B6AA5">
        <w:rPr>
          <w:b/>
          <w:color w:val="000000" w:themeColor="text1"/>
        </w:rPr>
        <w:t>Sample Observations Checklist</w:t>
      </w:r>
    </w:p>
    <w:p w14:paraId="6B0CFB3E" w14:textId="77777777" w:rsidR="005A2C5F" w:rsidRPr="002B6AA5" w:rsidRDefault="005A2C5F" w:rsidP="005A2C5F">
      <w:pPr>
        <w:rPr>
          <w:color w:val="000000" w:themeColor="text1"/>
        </w:rPr>
      </w:pPr>
    </w:p>
    <w:tbl>
      <w:tblPr>
        <w:tblStyle w:val="TableGrid"/>
        <w:tblW w:w="0" w:type="auto"/>
        <w:tblLook w:val="04A0" w:firstRow="1" w:lastRow="0" w:firstColumn="1" w:lastColumn="0" w:noHBand="0" w:noVBand="1"/>
      </w:tblPr>
      <w:tblGrid>
        <w:gridCol w:w="1771"/>
        <w:gridCol w:w="1771"/>
        <w:gridCol w:w="1771"/>
        <w:gridCol w:w="1771"/>
        <w:gridCol w:w="1772"/>
      </w:tblGrid>
      <w:tr w:rsidR="005A2C5F" w:rsidRPr="002B6AA5" w14:paraId="7A27E372" w14:textId="77777777" w:rsidTr="00DE5A7C">
        <w:tc>
          <w:tcPr>
            <w:tcW w:w="1771" w:type="dxa"/>
            <w:shd w:val="clear" w:color="auto" w:fill="CCCCCC"/>
          </w:tcPr>
          <w:p w14:paraId="6C0F6BDD" w14:textId="77777777" w:rsidR="005A2C5F" w:rsidRPr="002B6AA5" w:rsidRDefault="005A2C5F" w:rsidP="00DE5A7C">
            <w:pPr>
              <w:jc w:val="center"/>
              <w:rPr>
                <w:b/>
                <w:color w:val="000000" w:themeColor="text1"/>
              </w:rPr>
            </w:pPr>
            <w:r w:rsidRPr="002B6AA5">
              <w:rPr>
                <w:b/>
                <w:color w:val="000000" w:themeColor="text1"/>
              </w:rPr>
              <w:t>Name</w:t>
            </w:r>
          </w:p>
        </w:tc>
        <w:tc>
          <w:tcPr>
            <w:tcW w:w="1771" w:type="dxa"/>
            <w:shd w:val="clear" w:color="auto" w:fill="CCCCCC"/>
          </w:tcPr>
          <w:p w14:paraId="26A9DE52" w14:textId="77777777" w:rsidR="005A2C5F" w:rsidRPr="002B6AA5" w:rsidRDefault="005A2C5F" w:rsidP="00DE5A7C">
            <w:pPr>
              <w:rPr>
                <w:color w:val="000000" w:themeColor="text1"/>
              </w:rPr>
            </w:pPr>
            <w:r w:rsidRPr="002B6AA5">
              <w:rPr>
                <w:color w:val="000000" w:themeColor="text1"/>
              </w:rPr>
              <w:t>Activity/Date</w:t>
            </w:r>
          </w:p>
        </w:tc>
        <w:tc>
          <w:tcPr>
            <w:tcW w:w="1771" w:type="dxa"/>
            <w:shd w:val="clear" w:color="auto" w:fill="CCCCCC"/>
          </w:tcPr>
          <w:p w14:paraId="5DC2ABF4" w14:textId="77777777" w:rsidR="005A2C5F" w:rsidRPr="002B6AA5" w:rsidRDefault="005A2C5F" w:rsidP="00DE5A7C">
            <w:pPr>
              <w:rPr>
                <w:color w:val="000000" w:themeColor="text1"/>
              </w:rPr>
            </w:pPr>
            <w:r w:rsidRPr="002B6AA5">
              <w:rPr>
                <w:color w:val="000000" w:themeColor="text1"/>
              </w:rPr>
              <w:t>Activity/Date</w:t>
            </w:r>
          </w:p>
        </w:tc>
        <w:tc>
          <w:tcPr>
            <w:tcW w:w="1771" w:type="dxa"/>
            <w:shd w:val="clear" w:color="auto" w:fill="CCCCCC"/>
          </w:tcPr>
          <w:p w14:paraId="104BAA60" w14:textId="77777777" w:rsidR="005A2C5F" w:rsidRPr="002B6AA5" w:rsidRDefault="005A2C5F" w:rsidP="00DE5A7C">
            <w:pPr>
              <w:rPr>
                <w:color w:val="000000" w:themeColor="text1"/>
              </w:rPr>
            </w:pPr>
            <w:r w:rsidRPr="002B6AA5">
              <w:rPr>
                <w:color w:val="000000" w:themeColor="text1"/>
              </w:rPr>
              <w:t>Activity/Date</w:t>
            </w:r>
          </w:p>
        </w:tc>
        <w:tc>
          <w:tcPr>
            <w:tcW w:w="1772" w:type="dxa"/>
            <w:shd w:val="clear" w:color="auto" w:fill="CCCCCC"/>
          </w:tcPr>
          <w:p w14:paraId="41D3EC95" w14:textId="77777777" w:rsidR="005A2C5F" w:rsidRPr="002B6AA5" w:rsidRDefault="005A2C5F" w:rsidP="00DE5A7C">
            <w:pPr>
              <w:rPr>
                <w:color w:val="000000" w:themeColor="text1"/>
              </w:rPr>
            </w:pPr>
            <w:r w:rsidRPr="002B6AA5">
              <w:rPr>
                <w:color w:val="000000" w:themeColor="text1"/>
              </w:rPr>
              <w:t>Activity/Date</w:t>
            </w:r>
          </w:p>
        </w:tc>
      </w:tr>
      <w:tr w:rsidR="005A2C5F" w:rsidRPr="002B6AA5" w14:paraId="683DEB65" w14:textId="77777777" w:rsidTr="00DE5A7C">
        <w:tc>
          <w:tcPr>
            <w:tcW w:w="1771" w:type="dxa"/>
          </w:tcPr>
          <w:p w14:paraId="674D8C04" w14:textId="77777777" w:rsidR="005A2C5F" w:rsidRPr="002B6AA5" w:rsidRDefault="005A2C5F" w:rsidP="00DE5A7C">
            <w:pPr>
              <w:rPr>
                <w:color w:val="000000" w:themeColor="text1"/>
              </w:rPr>
            </w:pPr>
            <w:r w:rsidRPr="002B6AA5">
              <w:rPr>
                <w:color w:val="000000" w:themeColor="text1"/>
              </w:rPr>
              <w:t>Student 1</w:t>
            </w:r>
          </w:p>
        </w:tc>
        <w:tc>
          <w:tcPr>
            <w:tcW w:w="1771" w:type="dxa"/>
          </w:tcPr>
          <w:p w14:paraId="25015C2F" w14:textId="77777777" w:rsidR="005A2C5F" w:rsidRPr="002B6AA5" w:rsidRDefault="005A2C5F" w:rsidP="00DE5A7C">
            <w:pPr>
              <w:jc w:val="center"/>
              <w:rPr>
                <w:color w:val="000000" w:themeColor="text1"/>
              </w:rPr>
            </w:pPr>
            <w:r w:rsidRPr="002B6AA5">
              <w:rPr>
                <w:color w:val="000000" w:themeColor="text1"/>
              </w:rPr>
              <w:t>ESWUC</w:t>
            </w:r>
          </w:p>
        </w:tc>
        <w:tc>
          <w:tcPr>
            <w:tcW w:w="1771" w:type="dxa"/>
          </w:tcPr>
          <w:p w14:paraId="403A2BAD" w14:textId="77777777" w:rsidR="005A2C5F" w:rsidRPr="002B6AA5" w:rsidRDefault="005A2C5F" w:rsidP="00DE5A7C">
            <w:pPr>
              <w:jc w:val="center"/>
              <w:rPr>
                <w:color w:val="000000" w:themeColor="text1"/>
              </w:rPr>
            </w:pPr>
            <w:r w:rsidRPr="002B6AA5">
              <w:rPr>
                <w:color w:val="000000" w:themeColor="text1"/>
              </w:rPr>
              <w:t>ESWUC</w:t>
            </w:r>
          </w:p>
        </w:tc>
        <w:tc>
          <w:tcPr>
            <w:tcW w:w="1771" w:type="dxa"/>
          </w:tcPr>
          <w:p w14:paraId="12AA52F5" w14:textId="77777777" w:rsidR="005A2C5F" w:rsidRPr="002B6AA5" w:rsidRDefault="005A2C5F" w:rsidP="00DE5A7C">
            <w:pPr>
              <w:jc w:val="center"/>
              <w:rPr>
                <w:color w:val="000000" w:themeColor="text1"/>
              </w:rPr>
            </w:pPr>
            <w:r w:rsidRPr="002B6AA5">
              <w:rPr>
                <w:color w:val="000000" w:themeColor="text1"/>
              </w:rPr>
              <w:t>ESWUC</w:t>
            </w:r>
          </w:p>
        </w:tc>
        <w:tc>
          <w:tcPr>
            <w:tcW w:w="1772" w:type="dxa"/>
          </w:tcPr>
          <w:p w14:paraId="2B3D42F1" w14:textId="77777777" w:rsidR="005A2C5F" w:rsidRPr="002B6AA5" w:rsidRDefault="005A2C5F" w:rsidP="00DE5A7C">
            <w:pPr>
              <w:jc w:val="center"/>
              <w:rPr>
                <w:color w:val="000000" w:themeColor="text1"/>
              </w:rPr>
            </w:pPr>
            <w:r w:rsidRPr="002B6AA5">
              <w:rPr>
                <w:color w:val="000000" w:themeColor="text1"/>
              </w:rPr>
              <w:t>ESWUC</w:t>
            </w:r>
          </w:p>
        </w:tc>
      </w:tr>
      <w:tr w:rsidR="005A2C5F" w:rsidRPr="002B6AA5" w14:paraId="52309ADE" w14:textId="77777777" w:rsidTr="00DE5A7C">
        <w:tc>
          <w:tcPr>
            <w:tcW w:w="1771" w:type="dxa"/>
          </w:tcPr>
          <w:p w14:paraId="2A7C6559" w14:textId="77777777" w:rsidR="005A2C5F" w:rsidRPr="002B6AA5" w:rsidRDefault="005A2C5F" w:rsidP="00DE5A7C">
            <w:pPr>
              <w:rPr>
                <w:color w:val="000000" w:themeColor="text1"/>
              </w:rPr>
            </w:pPr>
            <w:r w:rsidRPr="002B6AA5">
              <w:rPr>
                <w:color w:val="000000" w:themeColor="text1"/>
              </w:rPr>
              <w:t>Student 2</w:t>
            </w:r>
          </w:p>
        </w:tc>
        <w:tc>
          <w:tcPr>
            <w:tcW w:w="1771" w:type="dxa"/>
          </w:tcPr>
          <w:p w14:paraId="0148D124" w14:textId="77777777" w:rsidR="005A2C5F" w:rsidRPr="002B6AA5" w:rsidRDefault="005A2C5F" w:rsidP="00DE5A7C">
            <w:pPr>
              <w:jc w:val="center"/>
              <w:rPr>
                <w:color w:val="000000" w:themeColor="text1"/>
              </w:rPr>
            </w:pPr>
            <w:r w:rsidRPr="002B6AA5">
              <w:rPr>
                <w:color w:val="000000" w:themeColor="text1"/>
              </w:rPr>
              <w:t>ESWUC</w:t>
            </w:r>
          </w:p>
        </w:tc>
        <w:tc>
          <w:tcPr>
            <w:tcW w:w="1771" w:type="dxa"/>
          </w:tcPr>
          <w:p w14:paraId="618C0255" w14:textId="77777777" w:rsidR="005A2C5F" w:rsidRPr="002B6AA5" w:rsidRDefault="005A2C5F" w:rsidP="00DE5A7C">
            <w:pPr>
              <w:jc w:val="center"/>
              <w:rPr>
                <w:color w:val="000000" w:themeColor="text1"/>
              </w:rPr>
            </w:pPr>
            <w:r w:rsidRPr="002B6AA5">
              <w:rPr>
                <w:color w:val="000000" w:themeColor="text1"/>
              </w:rPr>
              <w:t>ESWUC</w:t>
            </w:r>
          </w:p>
        </w:tc>
        <w:tc>
          <w:tcPr>
            <w:tcW w:w="1771" w:type="dxa"/>
          </w:tcPr>
          <w:p w14:paraId="53424FD2" w14:textId="77777777" w:rsidR="005A2C5F" w:rsidRPr="002B6AA5" w:rsidRDefault="005A2C5F" w:rsidP="00DE5A7C">
            <w:pPr>
              <w:jc w:val="center"/>
              <w:rPr>
                <w:color w:val="000000" w:themeColor="text1"/>
              </w:rPr>
            </w:pPr>
            <w:r w:rsidRPr="002B6AA5">
              <w:rPr>
                <w:color w:val="000000" w:themeColor="text1"/>
              </w:rPr>
              <w:t>ESWUC</w:t>
            </w:r>
          </w:p>
        </w:tc>
        <w:tc>
          <w:tcPr>
            <w:tcW w:w="1772" w:type="dxa"/>
          </w:tcPr>
          <w:p w14:paraId="31FD0188" w14:textId="77777777" w:rsidR="005A2C5F" w:rsidRPr="002B6AA5" w:rsidRDefault="005A2C5F" w:rsidP="00DE5A7C">
            <w:pPr>
              <w:jc w:val="center"/>
              <w:rPr>
                <w:color w:val="000000" w:themeColor="text1"/>
              </w:rPr>
            </w:pPr>
            <w:r w:rsidRPr="002B6AA5">
              <w:rPr>
                <w:color w:val="000000" w:themeColor="text1"/>
              </w:rPr>
              <w:t>ESWUC</w:t>
            </w:r>
          </w:p>
        </w:tc>
      </w:tr>
      <w:tr w:rsidR="005A2C5F" w:rsidRPr="002B6AA5" w14:paraId="4ED65BCE" w14:textId="77777777" w:rsidTr="00DE5A7C">
        <w:tc>
          <w:tcPr>
            <w:tcW w:w="1771" w:type="dxa"/>
          </w:tcPr>
          <w:p w14:paraId="2DB21609" w14:textId="77777777" w:rsidR="005A2C5F" w:rsidRPr="002B6AA5" w:rsidRDefault="005A2C5F" w:rsidP="00DE5A7C">
            <w:pPr>
              <w:rPr>
                <w:color w:val="000000" w:themeColor="text1"/>
              </w:rPr>
            </w:pPr>
            <w:r w:rsidRPr="002B6AA5">
              <w:rPr>
                <w:color w:val="000000" w:themeColor="text1"/>
              </w:rPr>
              <w:t>Student 3</w:t>
            </w:r>
          </w:p>
        </w:tc>
        <w:tc>
          <w:tcPr>
            <w:tcW w:w="1771" w:type="dxa"/>
          </w:tcPr>
          <w:p w14:paraId="24041384" w14:textId="77777777" w:rsidR="005A2C5F" w:rsidRPr="002B6AA5" w:rsidRDefault="005A2C5F" w:rsidP="00DE5A7C">
            <w:pPr>
              <w:jc w:val="center"/>
              <w:rPr>
                <w:color w:val="000000" w:themeColor="text1"/>
              </w:rPr>
            </w:pPr>
            <w:r w:rsidRPr="002B6AA5">
              <w:rPr>
                <w:color w:val="000000" w:themeColor="text1"/>
              </w:rPr>
              <w:t>ESWUC</w:t>
            </w:r>
          </w:p>
        </w:tc>
        <w:tc>
          <w:tcPr>
            <w:tcW w:w="1771" w:type="dxa"/>
          </w:tcPr>
          <w:p w14:paraId="4B6D63ED" w14:textId="77777777" w:rsidR="005A2C5F" w:rsidRPr="002B6AA5" w:rsidRDefault="005A2C5F" w:rsidP="00DE5A7C">
            <w:pPr>
              <w:jc w:val="center"/>
              <w:rPr>
                <w:color w:val="000000" w:themeColor="text1"/>
              </w:rPr>
            </w:pPr>
            <w:r w:rsidRPr="002B6AA5">
              <w:rPr>
                <w:color w:val="000000" w:themeColor="text1"/>
              </w:rPr>
              <w:t>ESWUC</w:t>
            </w:r>
          </w:p>
        </w:tc>
        <w:tc>
          <w:tcPr>
            <w:tcW w:w="1771" w:type="dxa"/>
          </w:tcPr>
          <w:p w14:paraId="3E9F650C" w14:textId="77777777" w:rsidR="005A2C5F" w:rsidRPr="002B6AA5" w:rsidRDefault="005A2C5F" w:rsidP="00DE5A7C">
            <w:pPr>
              <w:jc w:val="center"/>
              <w:rPr>
                <w:color w:val="000000" w:themeColor="text1"/>
              </w:rPr>
            </w:pPr>
            <w:r w:rsidRPr="002B6AA5">
              <w:rPr>
                <w:color w:val="000000" w:themeColor="text1"/>
              </w:rPr>
              <w:t>ESWUC</w:t>
            </w:r>
          </w:p>
        </w:tc>
        <w:tc>
          <w:tcPr>
            <w:tcW w:w="1772" w:type="dxa"/>
          </w:tcPr>
          <w:p w14:paraId="03F4510F" w14:textId="77777777" w:rsidR="005A2C5F" w:rsidRPr="002B6AA5" w:rsidRDefault="005A2C5F" w:rsidP="00DE5A7C">
            <w:pPr>
              <w:jc w:val="center"/>
              <w:rPr>
                <w:color w:val="000000" w:themeColor="text1"/>
              </w:rPr>
            </w:pPr>
            <w:r w:rsidRPr="002B6AA5">
              <w:rPr>
                <w:color w:val="000000" w:themeColor="text1"/>
              </w:rPr>
              <w:t>ESWUC</w:t>
            </w:r>
          </w:p>
        </w:tc>
      </w:tr>
    </w:tbl>
    <w:p w14:paraId="108CBFE3" w14:textId="77777777" w:rsidR="005A2C5F" w:rsidRPr="002B6AA5" w:rsidRDefault="005A2C5F" w:rsidP="005A2C5F">
      <w:pPr>
        <w:pStyle w:val="ListParagraph"/>
        <w:numPr>
          <w:ilvl w:val="0"/>
          <w:numId w:val="8"/>
        </w:numPr>
        <w:rPr>
          <w:color w:val="000000" w:themeColor="text1"/>
        </w:rPr>
      </w:pPr>
      <w:r w:rsidRPr="002B6AA5">
        <w:rPr>
          <w:color w:val="000000" w:themeColor="text1"/>
        </w:rPr>
        <w:t>Circle letter that corresponds with student’s participation as observed in class</w:t>
      </w:r>
    </w:p>
    <w:p w14:paraId="02AA16F9" w14:textId="77777777" w:rsidR="005A2C5F" w:rsidRPr="002B6AA5" w:rsidRDefault="005A2C5F" w:rsidP="005A2C5F">
      <w:pPr>
        <w:ind w:left="360"/>
        <w:rPr>
          <w:color w:val="000000" w:themeColor="text1"/>
        </w:rPr>
      </w:pPr>
    </w:p>
    <w:p w14:paraId="52400813" w14:textId="77777777" w:rsidR="005A2C5F" w:rsidRPr="002B6AA5" w:rsidRDefault="005A2C5F" w:rsidP="005A2C5F">
      <w:pPr>
        <w:ind w:left="360"/>
        <w:rPr>
          <w:color w:val="000000" w:themeColor="text1"/>
        </w:rPr>
      </w:pPr>
    </w:p>
    <w:p w14:paraId="7D82B4E4" w14:textId="77777777" w:rsidR="005A2C5F" w:rsidRPr="002B6AA5" w:rsidRDefault="005A2C5F" w:rsidP="005A2C5F">
      <w:pPr>
        <w:widowControl w:val="0"/>
        <w:autoSpaceDE w:val="0"/>
        <w:autoSpaceDN w:val="0"/>
        <w:adjustRightInd w:val="0"/>
        <w:rPr>
          <w:rFonts w:asciiTheme="minorHAnsi" w:hAnsiTheme="minorHAnsi" w:cs="Times"/>
          <w:color w:val="000000" w:themeColor="text1"/>
        </w:rPr>
      </w:pPr>
      <w:r w:rsidRPr="002B6AA5">
        <w:rPr>
          <w:rFonts w:asciiTheme="minorHAnsi" w:hAnsiTheme="minorHAnsi" w:cs="Arial"/>
          <w:b/>
          <w:bCs/>
          <w:color w:val="000000" w:themeColor="text1"/>
        </w:rPr>
        <w:t>ESWUC</w:t>
      </w:r>
    </w:p>
    <w:p w14:paraId="1A628691" w14:textId="77777777" w:rsidR="005A2C5F" w:rsidRPr="002B6AA5" w:rsidRDefault="005A2C5F" w:rsidP="005A2C5F">
      <w:pPr>
        <w:widowControl w:val="0"/>
        <w:autoSpaceDE w:val="0"/>
        <w:autoSpaceDN w:val="0"/>
        <w:adjustRightInd w:val="0"/>
        <w:rPr>
          <w:rFonts w:asciiTheme="minorHAnsi" w:hAnsiTheme="minorHAnsi" w:cs="Times"/>
          <w:color w:val="000000" w:themeColor="text1"/>
        </w:rPr>
      </w:pPr>
      <w:r w:rsidRPr="002B6AA5">
        <w:rPr>
          <w:rFonts w:asciiTheme="minorHAnsi" w:hAnsiTheme="minorHAnsi" w:cs="Arial"/>
          <w:color w:val="000000" w:themeColor="text1"/>
        </w:rPr>
        <w:t xml:space="preserve">(E) Engages productively in activities  </w:t>
      </w:r>
    </w:p>
    <w:p w14:paraId="50D12657" w14:textId="77777777" w:rsidR="005A2C5F" w:rsidRPr="002B6AA5" w:rsidRDefault="005A2C5F" w:rsidP="005A2C5F">
      <w:pPr>
        <w:widowControl w:val="0"/>
        <w:autoSpaceDE w:val="0"/>
        <w:autoSpaceDN w:val="0"/>
        <w:adjustRightInd w:val="0"/>
        <w:rPr>
          <w:rFonts w:asciiTheme="minorHAnsi" w:hAnsiTheme="minorHAnsi" w:cs="Arial"/>
          <w:color w:val="000000" w:themeColor="text1"/>
        </w:rPr>
      </w:pPr>
      <w:r w:rsidRPr="002B6AA5">
        <w:rPr>
          <w:rFonts w:asciiTheme="minorHAnsi" w:hAnsiTheme="minorHAnsi" w:cs="Arial"/>
          <w:color w:val="000000" w:themeColor="text1"/>
        </w:rPr>
        <w:t>(S) Self-reflection</w:t>
      </w:r>
    </w:p>
    <w:p w14:paraId="02B8C441" w14:textId="77777777" w:rsidR="005A2C5F" w:rsidRPr="002B6AA5" w:rsidRDefault="005A2C5F" w:rsidP="005A2C5F">
      <w:pPr>
        <w:widowControl w:val="0"/>
        <w:autoSpaceDE w:val="0"/>
        <w:autoSpaceDN w:val="0"/>
        <w:adjustRightInd w:val="0"/>
        <w:rPr>
          <w:rFonts w:asciiTheme="minorHAnsi" w:hAnsiTheme="minorHAnsi" w:cs="Arial"/>
          <w:color w:val="000000" w:themeColor="text1"/>
        </w:rPr>
      </w:pPr>
      <w:r w:rsidRPr="002B6AA5">
        <w:rPr>
          <w:rFonts w:asciiTheme="minorHAnsi" w:hAnsiTheme="minorHAnsi" w:cs="Arial"/>
          <w:color w:val="000000" w:themeColor="text1"/>
        </w:rPr>
        <w:t>(G) Works as part of a small group</w:t>
      </w:r>
    </w:p>
    <w:p w14:paraId="054DB3A1" w14:textId="77777777" w:rsidR="005A2C5F" w:rsidRPr="002B6AA5" w:rsidRDefault="005A2C5F" w:rsidP="005A2C5F">
      <w:pPr>
        <w:widowControl w:val="0"/>
        <w:autoSpaceDE w:val="0"/>
        <w:autoSpaceDN w:val="0"/>
        <w:adjustRightInd w:val="0"/>
        <w:rPr>
          <w:rFonts w:asciiTheme="minorHAnsi" w:hAnsiTheme="minorHAnsi" w:cs="Times"/>
          <w:color w:val="000000" w:themeColor="text1"/>
        </w:rPr>
      </w:pPr>
      <w:r w:rsidRPr="002B6AA5">
        <w:rPr>
          <w:rFonts w:asciiTheme="minorHAnsi" w:hAnsiTheme="minorHAnsi" w:cs="Arial"/>
          <w:color w:val="000000" w:themeColor="text1"/>
        </w:rPr>
        <w:t>(U) Understands leadership/mentorship/tutoring concepts being taught</w:t>
      </w:r>
    </w:p>
    <w:p w14:paraId="10F0DBF2" w14:textId="77777777" w:rsidR="005A2C5F" w:rsidRPr="002B6AA5" w:rsidRDefault="005A2C5F" w:rsidP="005A2C5F">
      <w:pPr>
        <w:widowControl w:val="0"/>
        <w:autoSpaceDE w:val="0"/>
        <w:autoSpaceDN w:val="0"/>
        <w:adjustRightInd w:val="0"/>
        <w:rPr>
          <w:rFonts w:asciiTheme="minorHAnsi" w:hAnsiTheme="minorHAnsi" w:cs="Arial"/>
          <w:color w:val="000000" w:themeColor="text1"/>
        </w:rPr>
      </w:pPr>
      <w:r w:rsidRPr="002B6AA5">
        <w:rPr>
          <w:rFonts w:asciiTheme="minorHAnsi" w:hAnsiTheme="minorHAnsi" w:cs="Arial"/>
          <w:color w:val="000000" w:themeColor="text1"/>
        </w:rPr>
        <w:t>(C) Makes connections to new situations</w:t>
      </w:r>
    </w:p>
    <w:p w14:paraId="03327CB8" w14:textId="77777777" w:rsidR="005A2C5F" w:rsidRPr="002B6AA5" w:rsidRDefault="005A2C5F" w:rsidP="005A2C5F">
      <w:pPr>
        <w:widowControl w:val="0"/>
        <w:autoSpaceDE w:val="0"/>
        <w:autoSpaceDN w:val="0"/>
        <w:adjustRightInd w:val="0"/>
        <w:rPr>
          <w:rFonts w:asciiTheme="minorHAnsi" w:hAnsiTheme="minorHAnsi" w:cs="Times"/>
          <w:color w:val="000000" w:themeColor="text1"/>
        </w:rPr>
      </w:pPr>
    </w:p>
    <w:p w14:paraId="42E750B5" w14:textId="77777777" w:rsidR="005A2C5F" w:rsidRPr="002B6AA5" w:rsidRDefault="005A2C5F" w:rsidP="005A2C5F">
      <w:pPr>
        <w:widowControl w:val="0"/>
        <w:autoSpaceDE w:val="0"/>
        <w:autoSpaceDN w:val="0"/>
        <w:adjustRightInd w:val="0"/>
        <w:rPr>
          <w:rFonts w:asciiTheme="minorHAnsi" w:hAnsiTheme="minorHAnsi" w:cs="Times"/>
          <w:color w:val="000000" w:themeColor="text1"/>
        </w:rPr>
      </w:pPr>
    </w:p>
    <w:p w14:paraId="11FACA95" w14:textId="305EE92D" w:rsidR="005A2C5F" w:rsidRDefault="0007312A" w:rsidP="005A2C5F">
      <w:pPr>
        <w:jc w:val="center"/>
        <w:rPr>
          <w:b/>
          <w:color w:val="000000" w:themeColor="text1"/>
        </w:rPr>
      </w:pPr>
      <w:r>
        <w:rPr>
          <w:b/>
          <w:color w:val="000000" w:themeColor="text1"/>
        </w:rPr>
        <w:t>Sample Observations Exit Slip (Anne Davies)</w:t>
      </w:r>
    </w:p>
    <w:p w14:paraId="76E5C9E9" w14:textId="77777777" w:rsidR="0007312A" w:rsidRPr="002B6AA5" w:rsidRDefault="0007312A" w:rsidP="005A2C5F">
      <w:pPr>
        <w:jc w:val="center"/>
        <w:rPr>
          <w:b/>
          <w:color w:val="000000" w:themeColor="text1"/>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881"/>
      </w:tblGrid>
      <w:tr w:rsidR="005A2C5F" w:rsidRPr="002B6AA5" w14:paraId="199363A1" w14:textId="77777777" w:rsidTr="00DE5A7C">
        <w:trPr>
          <w:trHeight w:val="647"/>
        </w:trPr>
        <w:tc>
          <w:tcPr>
            <w:tcW w:w="4881" w:type="dxa"/>
            <w:shd w:val="clear" w:color="auto" w:fill="D9D9D9"/>
          </w:tcPr>
          <w:p w14:paraId="5D3A699A" w14:textId="77777777" w:rsidR="005A2C5F" w:rsidRPr="002B6AA5" w:rsidRDefault="005A2C5F" w:rsidP="00DE5A7C">
            <w:pPr>
              <w:jc w:val="center"/>
              <w:rPr>
                <w:b/>
                <w:color w:val="000000" w:themeColor="text1"/>
              </w:rPr>
            </w:pPr>
            <w:r w:rsidRPr="002B6AA5">
              <w:rPr>
                <w:b/>
                <w:color w:val="000000" w:themeColor="text1"/>
              </w:rPr>
              <w:t>One thing I was reminded of is…</w:t>
            </w:r>
          </w:p>
          <w:p w14:paraId="24F230FB" w14:textId="77777777" w:rsidR="005A2C5F" w:rsidRPr="002B6AA5" w:rsidRDefault="005A2C5F" w:rsidP="00DE5A7C">
            <w:pPr>
              <w:tabs>
                <w:tab w:val="left" w:pos="1680"/>
              </w:tabs>
              <w:rPr>
                <w:color w:val="000000" w:themeColor="text1"/>
              </w:rPr>
            </w:pPr>
            <w:r w:rsidRPr="002B6AA5">
              <w:rPr>
                <w:color w:val="000000" w:themeColor="text1"/>
              </w:rPr>
              <w:tab/>
            </w:r>
          </w:p>
        </w:tc>
        <w:tc>
          <w:tcPr>
            <w:tcW w:w="4881" w:type="dxa"/>
            <w:shd w:val="clear" w:color="auto" w:fill="D9D9D9"/>
          </w:tcPr>
          <w:p w14:paraId="7A4DE692" w14:textId="77777777" w:rsidR="005A2C5F" w:rsidRPr="002B6AA5" w:rsidRDefault="005A2C5F" w:rsidP="00DE5A7C">
            <w:pPr>
              <w:jc w:val="center"/>
              <w:rPr>
                <w:b/>
                <w:color w:val="000000" w:themeColor="text1"/>
              </w:rPr>
            </w:pPr>
            <w:r w:rsidRPr="002B6AA5">
              <w:rPr>
                <w:b/>
                <w:color w:val="000000" w:themeColor="text1"/>
              </w:rPr>
              <w:t>One question I have is…</w:t>
            </w:r>
          </w:p>
        </w:tc>
      </w:tr>
      <w:tr w:rsidR="005A2C5F" w:rsidRPr="002B6AA5" w14:paraId="1DDC4862" w14:textId="77777777" w:rsidTr="00DE5A7C">
        <w:trPr>
          <w:trHeight w:val="3973"/>
        </w:trPr>
        <w:tc>
          <w:tcPr>
            <w:tcW w:w="4881" w:type="dxa"/>
            <w:shd w:val="clear" w:color="auto" w:fill="auto"/>
          </w:tcPr>
          <w:p w14:paraId="4661E33E" w14:textId="77777777" w:rsidR="005A2C5F" w:rsidRPr="002B6AA5" w:rsidRDefault="005A2C5F" w:rsidP="00DE5A7C">
            <w:pPr>
              <w:jc w:val="center"/>
              <w:rPr>
                <w:b/>
                <w:color w:val="000000" w:themeColor="text1"/>
                <w:sz w:val="32"/>
                <w:szCs w:val="32"/>
              </w:rPr>
            </w:pPr>
          </w:p>
        </w:tc>
        <w:tc>
          <w:tcPr>
            <w:tcW w:w="4881" w:type="dxa"/>
            <w:shd w:val="clear" w:color="auto" w:fill="auto"/>
          </w:tcPr>
          <w:p w14:paraId="34578D80" w14:textId="77777777" w:rsidR="005A2C5F" w:rsidRPr="002B6AA5" w:rsidRDefault="005A2C5F" w:rsidP="00DE5A7C">
            <w:pPr>
              <w:jc w:val="center"/>
              <w:rPr>
                <w:b/>
                <w:color w:val="000000" w:themeColor="text1"/>
                <w:sz w:val="32"/>
                <w:szCs w:val="32"/>
              </w:rPr>
            </w:pPr>
          </w:p>
        </w:tc>
      </w:tr>
    </w:tbl>
    <w:p w14:paraId="26D1AC1F" w14:textId="77777777" w:rsidR="005A2C5F" w:rsidRPr="002B6AA5" w:rsidRDefault="005A2C5F" w:rsidP="005A2C5F">
      <w:pPr>
        <w:jc w:val="center"/>
        <w:rPr>
          <w:color w:val="000000" w:themeColor="text1"/>
        </w:rPr>
      </w:pPr>
    </w:p>
    <w:p w14:paraId="0CDEBC6A" w14:textId="77777777" w:rsidR="005A2C5F" w:rsidRPr="002B6AA5" w:rsidRDefault="005A2C5F" w:rsidP="007D6A87">
      <w:pPr>
        <w:pStyle w:val="ListParagraph"/>
        <w:ind w:left="0"/>
        <w:rPr>
          <w:b/>
          <w:color w:val="000000" w:themeColor="text1"/>
        </w:rPr>
      </w:pPr>
    </w:p>
    <w:p w14:paraId="57EEE7C0" w14:textId="77777777" w:rsidR="005A2C5F" w:rsidRPr="002B6AA5" w:rsidRDefault="005A2C5F" w:rsidP="007D6A87">
      <w:pPr>
        <w:pStyle w:val="ListParagraph"/>
        <w:ind w:left="0"/>
        <w:rPr>
          <w:b/>
          <w:color w:val="000000" w:themeColor="text1"/>
        </w:rPr>
      </w:pPr>
    </w:p>
    <w:p w14:paraId="033DA844" w14:textId="77777777" w:rsidR="005A2C5F" w:rsidRPr="002B6AA5" w:rsidRDefault="005A2C5F" w:rsidP="007D6A87">
      <w:pPr>
        <w:pStyle w:val="ListParagraph"/>
        <w:ind w:left="0"/>
        <w:rPr>
          <w:b/>
          <w:color w:val="000000" w:themeColor="text1"/>
        </w:rPr>
      </w:pPr>
    </w:p>
    <w:p w14:paraId="67E8B2BD" w14:textId="44241E2B" w:rsidR="007D6A87" w:rsidRPr="002B6AA5" w:rsidRDefault="005A2C5F" w:rsidP="007D6A87">
      <w:pPr>
        <w:pStyle w:val="ListParagraph"/>
        <w:ind w:left="0"/>
        <w:rPr>
          <w:color w:val="000000" w:themeColor="text1"/>
        </w:rPr>
      </w:pPr>
      <w:r w:rsidRPr="002B6AA5">
        <w:rPr>
          <w:b/>
          <w:color w:val="000000" w:themeColor="text1"/>
        </w:rPr>
        <w:lastRenderedPageBreak/>
        <w:t>B.</w:t>
      </w:r>
      <w:r w:rsidR="0007312A">
        <w:rPr>
          <w:b/>
          <w:color w:val="000000" w:themeColor="text1"/>
        </w:rPr>
        <w:t xml:space="preserve">  </w:t>
      </w:r>
      <w:r w:rsidRPr="002B6AA5">
        <w:rPr>
          <w:b/>
          <w:color w:val="000000" w:themeColor="text1"/>
        </w:rPr>
        <w:t xml:space="preserve"> </w:t>
      </w:r>
      <w:r w:rsidR="001D4874" w:rsidRPr="002B6AA5">
        <w:rPr>
          <w:b/>
          <w:color w:val="000000" w:themeColor="text1"/>
        </w:rPr>
        <w:t>Summative Assessment:</w:t>
      </w:r>
      <w:r w:rsidR="001D4874" w:rsidRPr="002B6AA5">
        <w:rPr>
          <w:color w:val="000000" w:themeColor="text1"/>
        </w:rPr>
        <w:t xml:space="preserve"> </w:t>
      </w:r>
      <w:r w:rsidR="007D6A87" w:rsidRPr="002B6AA5">
        <w:rPr>
          <w:color w:val="000000" w:themeColor="text1"/>
        </w:rPr>
        <w:t>Teacher observations</w:t>
      </w:r>
      <w:r w:rsidR="001D4874" w:rsidRPr="002B6AA5">
        <w:rPr>
          <w:color w:val="000000" w:themeColor="text1"/>
        </w:rPr>
        <w:t xml:space="preserve"> and conversations</w:t>
      </w:r>
      <w:r w:rsidR="007D6A87" w:rsidRPr="002B6AA5">
        <w:rPr>
          <w:color w:val="000000" w:themeColor="text1"/>
        </w:rPr>
        <w:t xml:space="preserve"> that occur during class</w:t>
      </w:r>
      <w:r w:rsidR="001D4874" w:rsidRPr="002B6AA5">
        <w:rPr>
          <w:color w:val="000000" w:themeColor="text1"/>
        </w:rPr>
        <w:t>, as well as the products pr</w:t>
      </w:r>
      <w:r w:rsidR="0016511D" w:rsidRPr="002B6AA5">
        <w:rPr>
          <w:color w:val="000000" w:themeColor="text1"/>
        </w:rPr>
        <w:t xml:space="preserve">oduced by the student </w:t>
      </w:r>
      <w:r w:rsidR="001D4874" w:rsidRPr="002B6AA5">
        <w:rPr>
          <w:color w:val="000000" w:themeColor="text1"/>
        </w:rPr>
        <w:t>will be used to triangulate evidence</w:t>
      </w:r>
      <w:r w:rsidR="007D6A87" w:rsidRPr="002B6AA5">
        <w:rPr>
          <w:color w:val="000000" w:themeColor="text1"/>
        </w:rPr>
        <w:t xml:space="preserve"> </w:t>
      </w:r>
      <w:r w:rsidR="001D4874" w:rsidRPr="002B6AA5">
        <w:rPr>
          <w:color w:val="000000" w:themeColor="text1"/>
        </w:rPr>
        <w:t>to inform the final evaluation.</w:t>
      </w:r>
    </w:p>
    <w:p w14:paraId="1282B7C2" w14:textId="77777777" w:rsidR="003A2D6B" w:rsidRPr="002B6AA5" w:rsidRDefault="003A2D6B" w:rsidP="007D6A87">
      <w:pPr>
        <w:pStyle w:val="ListParagraph"/>
        <w:ind w:left="0"/>
        <w:rPr>
          <w:color w:val="000000" w:themeColor="text1"/>
        </w:rPr>
      </w:pPr>
    </w:p>
    <w:p w14:paraId="74872F37" w14:textId="7CE13CDC" w:rsidR="00D353CE" w:rsidRPr="002B6AA5" w:rsidRDefault="00D353CE">
      <w:pPr>
        <w:rPr>
          <w:b/>
          <w:color w:val="000000" w:themeColor="text1"/>
        </w:rPr>
      </w:pPr>
    </w:p>
    <w:tbl>
      <w:tblPr>
        <w:tblStyle w:val="TableGrid"/>
        <w:tblW w:w="0" w:type="auto"/>
        <w:tblLook w:val="04A0" w:firstRow="1" w:lastRow="0" w:firstColumn="1" w:lastColumn="0" w:noHBand="0" w:noVBand="1"/>
      </w:tblPr>
      <w:tblGrid>
        <w:gridCol w:w="4428"/>
        <w:gridCol w:w="4428"/>
      </w:tblGrid>
      <w:tr w:rsidR="00CC5047" w:rsidRPr="002B6AA5" w14:paraId="20203158" w14:textId="77777777" w:rsidTr="00016D61">
        <w:tc>
          <w:tcPr>
            <w:tcW w:w="4428" w:type="dxa"/>
            <w:shd w:val="clear" w:color="auto" w:fill="D9D9D9"/>
          </w:tcPr>
          <w:p w14:paraId="2273CC02" w14:textId="7E34FCC0" w:rsidR="00CC5047" w:rsidRPr="002B6AA5" w:rsidRDefault="00A33AF9" w:rsidP="00A33AF9">
            <w:pPr>
              <w:jc w:val="center"/>
              <w:rPr>
                <w:b/>
                <w:color w:val="000000" w:themeColor="text1"/>
                <w:sz w:val="28"/>
                <w:szCs w:val="28"/>
              </w:rPr>
            </w:pPr>
            <w:r w:rsidRPr="002B6AA5">
              <w:rPr>
                <w:b/>
                <w:color w:val="000000" w:themeColor="text1"/>
                <w:sz w:val="28"/>
                <w:szCs w:val="28"/>
              </w:rPr>
              <w:t>Practical Experience</w:t>
            </w:r>
          </w:p>
        </w:tc>
        <w:tc>
          <w:tcPr>
            <w:tcW w:w="4428" w:type="dxa"/>
            <w:shd w:val="clear" w:color="auto" w:fill="D9D9D9"/>
          </w:tcPr>
          <w:p w14:paraId="4F663C32" w14:textId="651F7C86" w:rsidR="00CC5047" w:rsidRPr="002B6AA5" w:rsidRDefault="00A33AF9" w:rsidP="00A33AF9">
            <w:pPr>
              <w:jc w:val="center"/>
              <w:rPr>
                <w:b/>
                <w:color w:val="000000" w:themeColor="text1"/>
                <w:sz w:val="28"/>
                <w:szCs w:val="28"/>
                <w:u w:val="single"/>
              </w:rPr>
            </w:pPr>
            <w:r w:rsidRPr="002B6AA5">
              <w:rPr>
                <w:b/>
                <w:color w:val="000000" w:themeColor="text1"/>
                <w:sz w:val="28"/>
                <w:szCs w:val="28"/>
              </w:rPr>
              <w:t>Hours outside of class</w:t>
            </w:r>
          </w:p>
        </w:tc>
      </w:tr>
      <w:tr w:rsidR="00CC5047" w:rsidRPr="002B6AA5" w14:paraId="16D17BB7" w14:textId="77777777" w:rsidTr="00CC5047">
        <w:tc>
          <w:tcPr>
            <w:tcW w:w="4428" w:type="dxa"/>
          </w:tcPr>
          <w:p w14:paraId="4266BA00" w14:textId="77777777" w:rsidR="00CC5047" w:rsidRPr="002B6AA5" w:rsidRDefault="00A33AF9" w:rsidP="000608EB">
            <w:pPr>
              <w:jc w:val="center"/>
              <w:rPr>
                <w:b/>
                <w:color w:val="000000" w:themeColor="text1"/>
              </w:rPr>
            </w:pPr>
            <w:r w:rsidRPr="002B6AA5">
              <w:rPr>
                <w:b/>
                <w:color w:val="000000" w:themeColor="text1"/>
              </w:rPr>
              <w:t>Peer Tutoring</w:t>
            </w:r>
          </w:p>
          <w:p w14:paraId="0E11B505" w14:textId="79FA6218" w:rsidR="000608EB" w:rsidRPr="002B6AA5" w:rsidRDefault="000608EB" w:rsidP="00A33AF9">
            <w:pPr>
              <w:jc w:val="center"/>
              <w:rPr>
                <w:b/>
                <w:color w:val="000000" w:themeColor="text1"/>
              </w:rPr>
            </w:pPr>
            <w:r w:rsidRPr="002B6AA5">
              <w:rPr>
                <w:b/>
                <w:color w:val="000000" w:themeColor="text1"/>
              </w:rPr>
              <w:t>OR</w:t>
            </w:r>
          </w:p>
        </w:tc>
        <w:tc>
          <w:tcPr>
            <w:tcW w:w="4428" w:type="dxa"/>
          </w:tcPr>
          <w:p w14:paraId="585A2F32" w14:textId="3CC3B880" w:rsidR="00CC5047" w:rsidRPr="002B6AA5" w:rsidRDefault="000608EB" w:rsidP="000608EB">
            <w:pPr>
              <w:jc w:val="center"/>
              <w:rPr>
                <w:b/>
                <w:color w:val="000000" w:themeColor="text1"/>
                <w:sz w:val="28"/>
                <w:szCs w:val="28"/>
                <w:u w:val="single"/>
              </w:rPr>
            </w:pPr>
            <w:r w:rsidRPr="002B6AA5">
              <w:rPr>
                <w:b/>
                <w:color w:val="000000" w:themeColor="text1"/>
              </w:rPr>
              <w:t>Once a week – at minimum</w:t>
            </w:r>
          </w:p>
        </w:tc>
      </w:tr>
      <w:tr w:rsidR="00CC5047" w:rsidRPr="002B6AA5" w14:paraId="0129F7D7" w14:textId="77777777" w:rsidTr="00CC5047">
        <w:tc>
          <w:tcPr>
            <w:tcW w:w="4428" w:type="dxa"/>
          </w:tcPr>
          <w:p w14:paraId="670FAC29" w14:textId="77777777" w:rsidR="000608EB" w:rsidRPr="002B6AA5" w:rsidRDefault="00A33AF9" w:rsidP="000608EB">
            <w:pPr>
              <w:jc w:val="center"/>
              <w:rPr>
                <w:b/>
                <w:color w:val="000000" w:themeColor="text1"/>
              </w:rPr>
            </w:pPr>
            <w:r w:rsidRPr="002B6AA5">
              <w:rPr>
                <w:b/>
                <w:color w:val="000000" w:themeColor="text1"/>
              </w:rPr>
              <w:t xml:space="preserve">Peer </w:t>
            </w:r>
            <w:r w:rsidR="00952844" w:rsidRPr="002B6AA5">
              <w:rPr>
                <w:b/>
                <w:color w:val="000000" w:themeColor="text1"/>
              </w:rPr>
              <w:t>Mentorship</w:t>
            </w:r>
          </w:p>
          <w:p w14:paraId="7D83DA31" w14:textId="5097B536" w:rsidR="000608EB" w:rsidRPr="002B6AA5" w:rsidRDefault="000608EB" w:rsidP="000608EB">
            <w:pPr>
              <w:jc w:val="center"/>
              <w:rPr>
                <w:b/>
                <w:color w:val="000000" w:themeColor="text1"/>
              </w:rPr>
            </w:pPr>
          </w:p>
        </w:tc>
        <w:tc>
          <w:tcPr>
            <w:tcW w:w="4428" w:type="dxa"/>
          </w:tcPr>
          <w:p w14:paraId="46568B47" w14:textId="3B89E9B5" w:rsidR="00CC5047" w:rsidRPr="002B6AA5" w:rsidRDefault="000608EB" w:rsidP="006F2835">
            <w:pPr>
              <w:tabs>
                <w:tab w:val="left" w:pos="1307"/>
              </w:tabs>
              <w:jc w:val="center"/>
              <w:rPr>
                <w:b/>
                <w:color w:val="000000" w:themeColor="text1"/>
                <w:sz w:val="28"/>
                <w:szCs w:val="28"/>
                <w:u w:val="single"/>
              </w:rPr>
            </w:pPr>
            <w:r w:rsidRPr="002B6AA5">
              <w:rPr>
                <w:b/>
                <w:color w:val="000000" w:themeColor="text1"/>
              </w:rPr>
              <w:t>Once a week- at minimum</w:t>
            </w:r>
          </w:p>
        </w:tc>
      </w:tr>
    </w:tbl>
    <w:p w14:paraId="729CD1F0" w14:textId="77777777" w:rsidR="009B1C93" w:rsidRDefault="009B1C93">
      <w:pPr>
        <w:rPr>
          <w:b/>
          <w:color w:val="000000" w:themeColor="text1"/>
          <w:sz w:val="28"/>
          <w:szCs w:val="28"/>
          <w:u w:val="single"/>
        </w:rPr>
      </w:pPr>
    </w:p>
    <w:p w14:paraId="38A621A7" w14:textId="77777777" w:rsidR="0007312A" w:rsidRPr="002B6AA5" w:rsidRDefault="0007312A">
      <w:pPr>
        <w:rPr>
          <w:b/>
          <w:color w:val="000000" w:themeColor="text1"/>
          <w:sz w:val="28"/>
          <w:szCs w:val="28"/>
          <w:u w:val="single"/>
        </w:rPr>
      </w:pPr>
    </w:p>
    <w:p w14:paraId="0D946F69" w14:textId="77777777" w:rsidR="003A2D6B" w:rsidRPr="002B6AA5" w:rsidRDefault="003A2D6B">
      <w:pPr>
        <w:rPr>
          <w:b/>
          <w:color w:val="000000" w:themeColor="text1"/>
          <w:sz w:val="28"/>
          <w:szCs w:val="28"/>
          <w:u w:val="single"/>
        </w:rPr>
      </w:pPr>
    </w:p>
    <w:p w14:paraId="5865C8D3" w14:textId="53D63997" w:rsidR="0007312A" w:rsidRDefault="00B9233C">
      <w:pPr>
        <w:rPr>
          <w:b/>
          <w:color w:val="000000" w:themeColor="text1"/>
          <w:sz w:val="28"/>
          <w:szCs w:val="28"/>
          <w:u w:val="single"/>
        </w:rPr>
      </w:pPr>
      <w:r w:rsidRPr="002B6AA5">
        <w:rPr>
          <w:b/>
          <w:color w:val="000000" w:themeColor="text1"/>
          <w:sz w:val="28"/>
          <w:szCs w:val="28"/>
          <w:u w:val="single"/>
        </w:rPr>
        <w:t xml:space="preserve">Learning </w:t>
      </w:r>
      <w:r w:rsidR="004A12CC" w:rsidRPr="002B6AA5">
        <w:rPr>
          <w:b/>
          <w:color w:val="000000" w:themeColor="text1"/>
          <w:sz w:val="28"/>
          <w:szCs w:val="28"/>
          <w:u w:val="single"/>
        </w:rPr>
        <w:t>Resources:</w:t>
      </w:r>
    </w:p>
    <w:p w14:paraId="5C6C481F" w14:textId="77777777" w:rsidR="0007312A" w:rsidRPr="002B6AA5" w:rsidRDefault="0007312A">
      <w:pPr>
        <w:rPr>
          <w:b/>
          <w:color w:val="000000" w:themeColor="text1"/>
          <w:sz w:val="28"/>
          <w:szCs w:val="28"/>
          <w:u w:val="single"/>
        </w:rPr>
      </w:pPr>
    </w:p>
    <w:p w14:paraId="12A16B96" w14:textId="77777777" w:rsidR="00B9233C" w:rsidRPr="002B6AA5" w:rsidRDefault="00277EB0" w:rsidP="00B9233C">
      <w:pPr>
        <w:numPr>
          <w:ilvl w:val="0"/>
          <w:numId w:val="5"/>
        </w:numPr>
        <w:rPr>
          <w:color w:val="000000" w:themeColor="text1"/>
        </w:rPr>
      </w:pPr>
      <w:r w:rsidRPr="002B6AA5">
        <w:rPr>
          <w:color w:val="000000" w:themeColor="text1"/>
        </w:rPr>
        <w:t>BYTE (leadership development series)</w:t>
      </w:r>
    </w:p>
    <w:p w14:paraId="55C4FAAE" w14:textId="77777777" w:rsidR="00B9233C" w:rsidRPr="002B6AA5" w:rsidRDefault="00277EB0" w:rsidP="00B9233C">
      <w:pPr>
        <w:numPr>
          <w:ilvl w:val="0"/>
          <w:numId w:val="5"/>
        </w:numPr>
        <w:rPr>
          <w:color w:val="000000" w:themeColor="text1"/>
        </w:rPr>
      </w:pPr>
      <w:r w:rsidRPr="002B6AA5">
        <w:rPr>
          <w:color w:val="000000" w:themeColor="text1"/>
        </w:rPr>
        <w:t>FN Programs and Partnership Unit</w:t>
      </w:r>
    </w:p>
    <w:p w14:paraId="51AE2B4C" w14:textId="3CA3D398" w:rsidR="00B9233C" w:rsidRPr="002B6AA5" w:rsidRDefault="00313DE8" w:rsidP="00B9233C">
      <w:pPr>
        <w:numPr>
          <w:ilvl w:val="0"/>
          <w:numId w:val="5"/>
        </w:numPr>
        <w:rPr>
          <w:color w:val="000000" w:themeColor="text1"/>
        </w:rPr>
      </w:pPr>
      <w:r w:rsidRPr="002B6AA5">
        <w:rPr>
          <w:color w:val="000000" w:themeColor="text1"/>
        </w:rPr>
        <w:t>Individual Crisis Intervention and Peer Support Workshop (Yukon College: Northern</w:t>
      </w:r>
      <w:r w:rsidR="008875DA" w:rsidRPr="002B6AA5">
        <w:rPr>
          <w:color w:val="000000" w:themeColor="text1"/>
        </w:rPr>
        <w:t xml:space="preserve"> Institute</w:t>
      </w:r>
      <w:r w:rsidRPr="002B6AA5">
        <w:rPr>
          <w:color w:val="000000" w:themeColor="text1"/>
        </w:rPr>
        <w:t xml:space="preserve"> of Social Justice</w:t>
      </w:r>
      <w:r w:rsidR="008875DA" w:rsidRPr="002B6AA5">
        <w:rPr>
          <w:color w:val="000000" w:themeColor="text1"/>
        </w:rPr>
        <w:t>)</w:t>
      </w:r>
    </w:p>
    <w:p w14:paraId="6F8BF0A9" w14:textId="77777777" w:rsidR="00B9233C" w:rsidRPr="002B6AA5" w:rsidRDefault="00277EB0" w:rsidP="00B9233C">
      <w:pPr>
        <w:numPr>
          <w:ilvl w:val="0"/>
          <w:numId w:val="5"/>
        </w:numPr>
        <w:rPr>
          <w:color w:val="000000" w:themeColor="text1"/>
        </w:rPr>
      </w:pPr>
      <w:r w:rsidRPr="002B6AA5">
        <w:rPr>
          <w:color w:val="000000" w:themeColor="text1"/>
        </w:rPr>
        <w:t>National and international leadership opportunities (New Horizons, Activate North, Encounters Canada)</w:t>
      </w:r>
    </w:p>
    <w:p w14:paraId="34D78B1D" w14:textId="4F1ABEA5" w:rsidR="000608EB" w:rsidRPr="002B6AA5" w:rsidRDefault="000608EB" w:rsidP="00B9233C">
      <w:pPr>
        <w:numPr>
          <w:ilvl w:val="0"/>
          <w:numId w:val="5"/>
        </w:numPr>
        <w:rPr>
          <w:color w:val="000000" w:themeColor="text1"/>
        </w:rPr>
      </w:pPr>
      <w:r w:rsidRPr="002B6AA5">
        <w:rPr>
          <w:color w:val="000000" w:themeColor="text1"/>
        </w:rPr>
        <w:t>The 4</w:t>
      </w:r>
      <w:r w:rsidRPr="002B6AA5">
        <w:rPr>
          <w:color w:val="000000" w:themeColor="text1"/>
          <w:vertAlign w:val="superscript"/>
        </w:rPr>
        <w:t>th</w:t>
      </w:r>
      <w:r w:rsidRPr="002B6AA5">
        <w:rPr>
          <w:color w:val="000000" w:themeColor="text1"/>
        </w:rPr>
        <w:t xml:space="preserve"> R program</w:t>
      </w:r>
    </w:p>
    <w:p w14:paraId="56217956" w14:textId="4BCD18C8" w:rsidR="00B9233C" w:rsidRPr="002B6AA5" w:rsidRDefault="006822F5" w:rsidP="00B9233C">
      <w:pPr>
        <w:numPr>
          <w:ilvl w:val="0"/>
          <w:numId w:val="5"/>
        </w:numPr>
        <w:rPr>
          <w:color w:val="000000" w:themeColor="text1"/>
        </w:rPr>
      </w:pPr>
      <w:r w:rsidRPr="002B6AA5">
        <w:rPr>
          <w:color w:val="000000" w:themeColor="text1"/>
        </w:rPr>
        <w:t xml:space="preserve">Stacey </w:t>
      </w:r>
      <w:proofErr w:type="spellStart"/>
      <w:r w:rsidRPr="002B6AA5">
        <w:rPr>
          <w:color w:val="000000" w:themeColor="text1"/>
        </w:rPr>
        <w:t>B</w:t>
      </w:r>
      <w:r w:rsidR="000F388D" w:rsidRPr="002B6AA5">
        <w:rPr>
          <w:color w:val="000000" w:themeColor="text1"/>
        </w:rPr>
        <w:t>u</w:t>
      </w:r>
      <w:r w:rsidRPr="002B6AA5">
        <w:rPr>
          <w:color w:val="000000" w:themeColor="text1"/>
        </w:rPr>
        <w:t>rnard</w:t>
      </w:r>
      <w:proofErr w:type="spellEnd"/>
      <w:r w:rsidR="00B9233C" w:rsidRPr="002B6AA5">
        <w:rPr>
          <w:color w:val="000000" w:themeColor="text1"/>
        </w:rPr>
        <w:t>, SEL Consultant Department of Education</w:t>
      </w:r>
    </w:p>
    <w:p w14:paraId="49A86168" w14:textId="77777777" w:rsidR="00B9233C" w:rsidRPr="002B6AA5" w:rsidRDefault="008875DA" w:rsidP="00B9233C">
      <w:pPr>
        <w:numPr>
          <w:ilvl w:val="0"/>
          <w:numId w:val="5"/>
        </w:numPr>
        <w:rPr>
          <w:color w:val="000000" w:themeColor="text1"/>
        </w:rPr>
      </w:pPr>
      <w:r w:rsidRPr="002B6AA5">
        <w:rPr>
          <w:color w:val="000000" w:themeColor="text1"/>
        </w:rPr>
        <w:t>Experiential Consultants from Department of Education</w:t>
      </w:r>
    </w:p>
    <w:p w14:paraId="34D2BC39" w14:textId="5BADAE1E" w:rsidR="008875DA" w:rsidRPr="002B6AA5" w:rsidRDefault="008875DA" w:rsidP="00B9233C">
      <w:pPr>
        <w:numPr>
          <w:ilvl w:val="0"/>
          <w:numId w:val="5"/>
        </w:numPr>
        <w:rPr>
          <w:color w:val="000000" w:themeColor="text1"/>
        </w:rPr>
      </w:pPr>
      <w:r w:rsidRPr="002B6AA5">
        <w:rPr>
          <w:color w:val="000000" w:themeColor="text1"/>
        </w:rPr>
        <w:t>Many Rivers Counselling Services</w:t>
      </w:r>
    </w:p>
    <w:p w14:paraId="26AAFFD3" w14:textId="77777777" w:rsidR="00B9233C" w:rsidRPr="002B6AA5" w:rsidRDefault="00B9233C" w:rsidP="00B9233C">
      <w:pPr>
        <w:numPr>
          <w:ilvl w:val="0"/>
          <w:numId w:val="5"/>
        </w:numPr>
        <w:rPr>
          <w:color w:val="000000" w:themeColor="text1"/>
        </w:rPr>
      </w:pPr>
      <w:r w:rsidRPr="002B6AA5">
        <w:rPr>
          <w:color w:val="000000" w:themeColor="text1"/>
        </w:rPr>
        <w:t>Alcohol and Drug Services Youth Counsellor</w:t>
      </w:r>
    </w:p>
    <w:p w14:paraId="60FB31AF" w14:textId="306BF1F6" w:rsidR="00B9233C" w:rsidRPr="002B6AA5" w:rsidRDefault="008875DA" w:rsidP="00B9233C">
      <w:pPr>
        <w:numPr>
          <w:ilvl w:val="0"/>
          <w:numId w:val="5"/>
        </w:numPr>
        <w:rPr>
          <w:color w:val="000000" w:themeColor="text1"/>
        </w:rPr>
      </w:pPr>
      <w:r w:rsidRPr="002B6AA5">
        <w:rPr>
          <w:color w:val="000000" w:themeColor="text1"/>
        </w:rPr>
        <w:t>CYFN</w:t>
      </w:r>
    </w:p>
    <w:p w14:paraId="382E3F43" w14:textId="613DBF76" w:rsidR="00B9233C" w:rsidRPr="002B6AA5" w:rsidRDefault="00B9233C" w:rsidP="00B9233C">
      <w:pPr>
        <w:numPr>
          <w:ilvl w:val="0"/>
          <w:numId w:val="5"/>
        </w:numPr>
        <w:rPr>
          <w:color w:val="000000" w:themeColor="text1"/>
        </w:rPr>
      </w:pPr>
      <w:r w:rsidRPr="002B6AA5">
        <w:rPr>
          <w:color w:val="000000" w:themeColor="text1"/>
        </w:rPr>
        <w:t xml:space="preserve">School-based CELCs and elders </w:t>
      </w:r>
    </w:p>
    <w:p w14:paraId="065AB5C0" w14:textId="77777777" w:rsidR="00B9233C" w:rsidRPr="002B6AA5" w:rsidRDefault="00B9233C">
      <w:pPr>
        <w:rPr>
          <w:color w:val="000000" w:themeColor="text1"/>
        </w:rPr>
      </w:pPr>
    </w:p>
    <w:p w14:paraId="7059951A" w14:textId="77777777" w:rsidR="00C76378" w:rsidRDefault="00C76378">
      <w:pPr>
        <w:rPr>
          <w:color w:val="000000" w:themeColor="text1"/>
        </w:rPr>
      </w:pPr>
    </w:p>
    <w:p w14:paraId="4117A72D" w14:textId="77777777" w:rsidR="0007312A" w:rsidRPr="002B6AA5" w:rsidRDefault="0007312A">
      <w:pPr>
        <w:rPr>
          <w:color w:val="000000" w:themeColor="text1"/>
        </w:rPr>
      </w:pPr>
    </w:p>
    <w:p w14:paraId="68DCFE5F" w14:textId="3CD067A4" w:rsidR="00E5257C" w:rsidRPr="002B6AA5" w:rsidRDefault="00F02FF4">
      <w:pPr>
        <w:rPr>
          <w:b/>
          <w:color w:val="000000" w:themeColor="text1"/>
          <w:sz w:val="28"/>
          <w:szCs w:val="28"/>
          <w:u w:val="single"/>
        </w:rPr>
      </w:pPr>
      <w:r w:rsidRPr="002B6AA5">
        <w:rPr>
          <w:b/>
          <w:color w:val="000000" w:themeColor="text1"/>
          <w:sz w:val="28"/>
          <w:szCs w:val="28"/>
          <w:u w:val="single"/>
        </w:rPr>
        <w:t>Additional Course Information:</w:t>
      </w:r>
    </w:p>
    <w:p w14:paraId="30EBF253" w14:textId="77777777" w:rsidR="00ED0D02" w:rsidRPr="002B6AA5" w:rsidRDefault="00ED0D02">
      <w:pPr>
        <w:rPr>
          <w:color w:val="000000" w:themeColor="text1"/>
        </w:rPr>
      </w:pPr>
    </w:p>
    <w:p w14:paraId="50FFE624" w14:textId="77777777" w:rsidR="000608EB" w:rsidRPr="002B6AA5" w:rsidRDefault="000608EB">
      <w:pPr>
        <w:rPr>
          <w:color w:val="000000" w:themeColor="text1"/>
        </w:rPr>
      </w:pPr>
      <w:r w:rsidRPr="002B6AA5">
        <w:rPr>
          <w:color w:val="000000" w:themeColor="text1"/>
        </w:rPr>
        <w:t>It is recommended that the class size be between 16-20 students in order to:</w:t>
      </w:r>
    </w:p>
    <w:p w14:paraId="4702F66E" w14:textId="437541FD" w:rsidR="000608EB" w:rsidRPr="002B6AA5" w:rsidRDefault="000608EB" w:rsidP="000608EB">
      <w:pPr>
        <w:pStyle w:val="ListParagraph"/>
        <w:numPr>
          <w:ilvl w:val="0"/>
          <w:numId w:val="8"/>
        </w:numPr>
        <w:rPr>
          <w:color w:val="000000" w:themeColor="text1"/>
        </w:rPr>
      </w:pPr>
      <w:r w:rsidRPr="002B6AA5">
        <w:rPr>
          <w:color w:val="000000" w:themeColor="text1"/>
        </w:rPr>
        <w:t>Facilitate community job shadow placement</w:t>
      </w:r>
    </w:p>
    <w:p w14:paraId="37B9F052" w14:textId="272FE16B" w:rsidR="00C76378" w:rsidRPr="002B6AA5" w:rsidRDefault="000608EB" w:rsidP="000608EB">
      <w:pPr>
        <w:pStyle w:val="ListParagraph"/>
        <w:numPr>
          <w:ilvl w:val="0"/>
          <w:numId w:val="8"/>
        </w:numPr>
        <w:rPr>
          <w:color w:val="000000" w:themeColor="text1"/>
        </w:rPr>
      </w:pPr>
      <w:r w:rsidRPr="002B6AA5">
        <w:rPr>
          <w:color w:val="000000" w:themeColor="text1"/>
        </w:rPr>
        <w:t xml:space="preserve">Develop and model mentorship </w:t>
      </w:r>
    </w:p>
    <w:p w14:paraId="0B5A6DB8" w14:textId="087015B8" w:rsidR="000608EB" w:rsidRPr="002B6AA5" w:rsidRDefault="00E63A2B" w:rsidP="000608EB">
      <w:pPr>
        <w:pStyle w:val="ListParagraph"/>
        <w:numPr>
          <w:ilvl w:val="0"/>
          <w:numId w:val="8"/>
        </w:numPr>
        <w:rPr>
          <w:color w:val="000000" w:themeColor="text1"/>
        </w:rPr>
      </w:pPr>
      <w:r w:rsidRPr="002B6AA5">
        <w:rPr>
          <w:color w:val="000000" w:themeColor="text1"/>
        </w:rPr>
        <w:t>Track Mentor/Tutor progress</w:t>
      </w:r>
    </w:p>
    <w:p w14:paraId="4EFDF555" w14:textId="7FB98E46" w:rsidR="00E63A2B" w:rsidRPr="002B6AA5" w:rsidRDefault="00E63A2B" w:rsidP="000608EB">
      <w:pPr>
        <w:pStyle w:val="ListParagraph"/>
        <w:numPr>
          <w:ilvl w:val="0"/>
          <w:numId w:val="8"/>
        </w:numPr>
        <w:rPr>
          <w:color w:val="000000" w:themeColor="text1"/>
        </w:rPr>
      </w:pPr>
      <w:r w:rsidRPr="002B6AA5">
        <w:rPr>
          <w:color w:val="000000" w:themeColor="text1"/>
        </w:rPr>
        <w:t>Allow for community movement</w:t>
      </w:r>
    </w:p>
    <w:p w14:paraId="3C1DCBC8" w14:textId="74EC98FD" w:rsidR="00E63A2B" w:rsidRDefault="00E63A2B" w:rsidP="00E63A2B">
      <w:pPr>
        <w:pStyle w:val="ListParagraph"/>
      </w:pPr>
    </w:p>
    <w:p w14:paraId="22E7F8EC" w14:textId="77777777" w:rsidR="000608EB" w:rsidRDefault="000608EB"/>
    <w:p w14:paraId="646616B8" w14:textId="77777777" w:rsidR="005A2C5F" w:rsidRDefault="005A2C5F"/>
    <w:p w14:paraId="3B826B82" w14:textId="77777777" w:rsidR="005A2C5F" w:rsidRDefault="005A2C5F"/>
    <w:p w14:paraId="15632BD4" w14:textId="77777777" w:rsidR="005A2C5F" w:rsidRDefault="005A2C5F"/>
    <w:p w14:paraId="49C81CFD" w14:textId="77777777" w:rsidR="005A2C5F" w:rsidRDefault="005A2C5F"/>
    <w:sectPr w:rsidR="005A2C5F" w:rsidSect="006D100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61B5" w14:textId="77777777" w:rsidR="00A24A65" w:rsidRDefault="00A24A65" w:rsidP="0039787C">
      <w:r>
        <w:separator/>
      </w:r>
    </w:p>
  </w:endnote>
  <w:endnote w:type="continuationSeparator" w:id="0">
    <w:p w14:paraId="2EF58F0F" w14:textId="77777777" w:rsidR="00A24A65" w:rsidRDefault="00A24A65" w:rsidP="0039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58625"/>
      <w:docPartObj>
        <w:docPartGallery w:val="Page Numbers (Bottom of Page)"/>
        <w:docPartUnique/>
      </w:docPartObj>
    </w:sdtPr>
    <w:sdtEndPr>
      <w:rPr>
        <w:noProof/>
      </w:rPr>
    </w:sdtEndPr>
    <w:sdtContent>
      <w:p w14:paraId="58083797" w14:textId="772E918D" w:rsidR="006D1002" w:rsidRDefault="006D1002">
        <w:pPr>
          <w:pStyle w:val="Footer"/>
          <w:jc w:val="right"/>
        </w:pPr>
        <w:r>
          <w:fldChar w:fldCharType="begin"/>
        </w:r>
        <w:r>
          <w:instrText xml:space="preserve"> PAGE   \* MERGEFORMAT </w:instrText>
        </w:r>
        <w:r>
          <w:fldChar w:fldCharType="separate"/>
        </w:r>
        <w:r w:rsidR="001D54F1">
          <w:rPr>
            <w:noProof/>
          </w:rPr>
          <w:t>7</w:t>
        </w:r>
        <w:r>
          <w:rPr>
            <w:noProof/>
          </w:rPr>
          <w:fldChar w:fldCharType="end"/>
        </w:r>
      </w:p>
    </w:sdtContent>
  </w:sdt>
  <w:p w14:paraId="47A51A5F" w14:textId="6FCE4A60" w:rsidR="000608EB" w:rsidRDefault="000608EB" w:rsidP="00D22EA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5484" w14:textId="77777777" w:rsidR="00A24A65" w:rsidRDefault="00A24A65" w:rsidP="0039787C">
      <w:r>
        <w:separator/>
      </w:r>
    </w:p>
  </w:footnote>
  <w:footnote w:type="continuationSeparator" w:id="0">
    <w:p w14:paraId="6B854F1E" w14:textId="77777777" w:rsidR="00A24A65" w:rsidRDefault="00A24A65" w:rsidP="003978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E72A" w14:textId="085B3B6C" w:rsidR="006D1002" w:rsidRDefault="006D1002">
    <w:pPr>
      <w:pStyle w:val="Header"/>
    </w:pPr>
    <w:r>
      <w:t>Yukon Education – Department Authorized Course Framework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7DDB"/>
    <w:multiLevelType w:val="hybridMultilevel"/>
    <w:tmpl w:val="356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92BD7"/>
    <w:multiLevelType w:val="hybridMultilevel"/>
    <w:tmpl w:val="D572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33CFE"/>
    <w:multiLevelType w:val="hybridMultilevel"/>
    <w:tmpl w:val="21E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87A4B"/>
    <w:multiLevelType w:val="hybridMultilevel"/>
    <w:tmpl w:val="D2D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17707"/>
    <w:multiLevelType w:val="hybridMultilevel"/>
    <w:tmpl w:val="1F7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936E3"/>
    <w:multiLevelType w:val="hybridMultilevel"/>
    <w:tmpl w:val="6AD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229FA"/>
    <w:multiLevelType w:val="hybridMultilevel"/>
    <w:tmpl w:val="119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F2F84"/>
    <w:multiLevelType w:val="hybridMultilevel"/>
    <w:tmpl w:val="5240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6B"/>
    <w:rsid w:val="00016D61"/>
    <w:rsid w:val="00021F58"/>
    <w:rsid w:val="00031D3B"/>
    <w:rsid w:val="00034CD7"/>
    <w:rsid w:val="000608EB"/>
    <w:rsid w:val="0006351D"/>
    <w:rsid w:val="00066616"/>
    <w:rsid w:val="0007312A"/>
    <w:rsid w:val="0008106B"/>
    <w:rsid w:val="000825BC"/>
    <w:rsid w:val="00096002"/>
    <w:rsid w:val="000D4D1B"/>
    <w:rsid w:val="000E048B"/>
    <w:rsid w:val="000F1264"/>
    <w:rsid w:val="000F388D"/>
    <w:rsid w:val="001276FB"/>
    <w:rsid w:val="001358E8"/>
    <w:rsid w:val="001508E6"/>
    <w:rsid w:val="0016399C"/>
    <w:rsid w:val="0016511D"/>
    <w:rsid w:val="00173095"/>
    <w:rsid w:val="00180440"/>
    <w:rsid w:val="00180E25"/>
    <w:rsid w:val="00192109"/>
    <w:rsid w:val="001A47AD"/>
    <w:rsid w:val="001B3978"/>
    <w:rsid w:val="001D4874"/>
    <w:rsid w:val="001D54F1"/>
    <w:rsid w:val="001E4E8C"/>
    <w:rsid w:val="00202F3F"/>
    <w:rsid w:val="00222022"/>
    <w:rsid w:val="00233773"/>
    <w:rsid w:val="002609A0"/>
    <w:rsid w:val="0026471B"/>
    <w:rsid w:val="00277EB0"/>
    <w:rsid w:val="00282C95"/>
    <w:rsid w:val="00295F84"/>
    <w:rsid w:val="002B6AA5"/>
    <w:rsid w:val="002C3AD8"/>
    <w:rsid w:val="002E1BFD"/>
    <w:rsid w:val="002F3CA6"/>
    <w:rsid w:val="0030410A"/>
    <w:rsid w:val="00313DE8"/>
    <w:rsid w:val="00315FBD"/>
    <w:rsid w:val="00335DDD"/>
    <w:rsid w:val="003459D5"/>
    <w:rsid w:val="00362403"/>
    <w:rsid w:val="00364BC1"/>
    <w:rsid w:val="003831F1"/>
    <w:rsid w:val="0039787C"/>
    <w:rsid w:val="003A2D6B"/>
    <w:rsid w:val="003A6DAC"/>
    <w:rsid w:val="003B04F7"/>
    <w:rsid w:val="003C7C1F"/>
    <w:rsid w:val="003F6FA0"/>
    <w:rsid w:val="004161EA"/>
    <w:rsid w:val="00421ED8"/>
    <w:rsid w:val="0042669C"/>
    <w:rsid w:val="004266D5"/>
    <w:rsid w:val="00441D53"/>
    <w:rsid w:val="00454852"/>
    <w:rsid w:val="00484BE2"/>
    <w:rsid w:val="004A12CC"/>
    <w:rsid w:val="004B7105"/>
    <w:rsid w:val="004D428E"/>
    <w:rsid w:val="004D68DF"/>
    <w:rsid w:val="005075C6"/>
    <w:rsid w:val="005866C8"/>
    <w:rsid w:val="005934D6"/>
    <w:rsid w:val="005A03A4"/>
    <w:rsid w:val="005A2C5F"/>
    <w:rsid w:val="005B05C7"/>
    <w:rsid w:val="005B1879"/>
    <w:rsid w:val="005C66DC"/>
    <w:rsid w:val="005E4E5C"/>
    <w:rsid w:val="005F34A9"/>
    <w:rsid w:val="00604CCB"/>
    <w:rsid w:val="00625E82"/>
    <w:rsid w:val="0064111B"/>
    <w:rsid w:val="00661B3F"/>
    <w:rsid w:val="006630CD"/>
    <w:rsid w:val="006822F5"/>
    <w:rsid w:val="00691FDE"/>
    <w:rsid w:val="006A0084"/>
    <w:rsid w:val="006A3BBC"/>
    <w:rsid w:val="006C5285"/>
    <w:rsid w:val="006C6E28"/>
    <w:rsid w:val="006D1002"/>
    <w:rsid w:val="006D1A62"/>
    <w:rsid w:val="006E0747"/>
    <w:rsid w:val="006E4980"/>
    <w:rsid w:val="006E6932"/>
    <w:rsid w:val="006F2835"/>
    <w:rsid w:val="006F5326"/>
    <w:rsid w:val="00704F4A"/>
    <w:rsid w:val="007056DD"/>
    <w:rsid w:val="00711212"/>
    <w:rsid w:val="00713F80"/>
    <w:rsid w:val="007227EA"/>
    <w:rsid w:val="00723C1D"/>
    <w:rsid w:val="00731415"/>
    <w:rsid w:val="00753CF8"/>
    <w:rsid w:val="0079761D"/>
    <w:rsid w:val="007C50A9"/>
    <w:rsid w:val="007D6A87"/>
    <w:rsid w:val="008013F7"/>
    <w:rsid w:val="00814234"/>
    <w:rsid w:val="00830072"/>
    <w:rsid w:val="00854041"/>
    <w:rsid w:val="00863414"/>
    <w:rsid w:val="00873031"/>
    <w:rsid w:val="008875DA"/>
    <w:rsid w:val="00890869"/>
    <w:rsid w:val="008A1468"/>
    <w:rsid w:val="008B6E11"/>
    <w:rsid w:val="008C216A"/>
    <w:rsid w:val="008D5495"/>
    <w:rsid w:val="008D7DC2"/>
    <w:rsid w:val="008E6141"/>
    <w:rsid w:val="00930AB5"/>
    <w:rsid w:val="00952844"/>
    <w:rsid w:val="00955BFD"/>
    <w:rsid w:val="00975A1B"/>
    <w:rsid w:val="00977ECD"/>
    <w:rsid w:val="009946C4"/>
    <w:rsid w:val="0099783B"/>
    <w:rsid w:val="009A23A8"/>
    <w:rsid w:val="009B1C93"/>
    <w:rsid w:val="009C10F3"/>
    <w:rsid w:val="009D071E"/>
    <w:rsid w:val="009E5FA3"/>
    <w:rsid w:val="009F3149"/>
    <w:rsid w:val="00A2388E"/>
    <w:rsid w:val="00A24A65"/>
    <w:rsid w:val="00A33AF9"/>
    <w:rsid w:val="00A4429C"/>
    <w:rsid w:val="00A56034"/>
    <w:rsid w:val="00A72A9D"/>
    <w:rsid w:val="00A75E9D"/>
    <w:rsid w:val="00A84E4A"/>
    <w:rsid w:val="00A85878"/>
    <w:rsid w:val="00A91E08"/>
    <w:rsid w:val="00A950E0"/>
    <w:rsid w:val="00AD1C0A"/>
    <w:rsid w:val="00AE0740"/>
    <w:rsid w:val="00AE089E"/>
    <w:rsid w:val="00AE374D"/>
    <w:rsid w:val="00B159E5"/>
    <w:rsid w:val="00B22C7E"/>
    <w:rsid w:val="00B351DB"/>
    <w:rsid w:val="00B370F0"/>
    <w:rsid w:val="00B432CF"/>
    <w:rsid w:val="00B4530B"/>
    <w:rsid w:val="00B50900"/>
    <w:rsid w:val="00B67118"/>
    <w:rsid w:val="00B7258D"/>
    <w:rsid w:val="00B758CE"/>
    <w:rsid w:val="00B75E77"/>
    <w:rsid w:val="00B8667C"/>
    <w:rsid w:val="00B9233C"/>
    <w:rsid w:val="00BA2268"/>
    <w:rsid w:val="00BA518A"/>
    <w:rsid w:val="00BA581C"/>
    <w:rsid w:val="00BB5607"/>
    <w:rsid w:val="00BB5CC0"/>
    <w:rsid w:val="00BC5AC3"/>
    <w:rsid w:val="00BD3A9A"/>
    <w:rsid w:val="00BD60F3"/>
    <w:rsid w:val="00C17215"/>
    <w:rsid w:val="00C23B8B"/>
    <w:rsid w:val="00C3087D"/>
    <w:rsid w:val="00C30D63"/>
    <w:rsid w:val="00C532B4"/>
    <w:rsid w:val="00C53653"/>
    <w:rsid w:val="00C61998"/>
    <w:rsid w:val="00C76378"/>
    <w:rsid w:val="00C805F2"/>
    <w:rsid w:val="00CC2A09"/>
    <w:rsid w:val="00CC5047"/>
    <w:rsid w:val="00CD430F"/>
    <w:rsid w:val="00CE1D7B"/>
    <w:rsid w:val="00CF1017"/>
    <w:rsid w:val="00D10224"/>
    <w:rsid w:val="00D22EAD"/>
    <w:rsid w:val="00D318EF"/>
    <w:rsid w:val="00D319A4"/>
    <w:rsid w:val="00D353CE"/>
    <w:rsid w:val="00D558ED"/>
    <w:rsid w:val="00D919E3"/>
    <w:rsid w:val="00D95147"/>
    <w:rsid w:val="00D959A2"/>
    <w:rsid w:val="00DA4363"/>
    <w:rsid w:val="00DB5783"/>
    <w:rsid w:val="00DB5ABA"/>
    <w:rsid w:val="00DC5A32"/>
    <w:rsid w:val="00DC6736"/>
    <w:rsid w:val="00DD50D6"/>
    <w:rsid w:val="00DE7814"/>
    <w:rsid w:val="00DF0381"/>
    <w:rsid w:val="00E25EEC"/>
    <w:rsid w:val="00E43ECF"/>
    <w:rsid w:val="00E5257C"/>
    <w:rsid w:val="00E528C2"/>
    <w:rsid w:val="00E63A2B"/>
    <w:rsid w:val="00E65208"/>
    <w:rsid w:val="00E766AF"/>
    <w:rsid w:val="00E95B13"/>
    <w:rsid w:val="00EA6176"/>
    <w:rsid w:val="00EA6D69"/>
    <w:rsid w:val="00EB0EC4"/>
    <w:rsid w:val="00EB1E89"/>
    <w:rsid w:val="00ED0D02"/>
    <w:rsid w:val="00EE1427"/>
    <w:rsid w:val="00EE20DB"/>
    <w:rsid w:val="00EE38A5"/>
    <w:rsid w:val="00EE66FE"/>
    <w:rsid w:val="00EE6A5C"/>
    <w:rsid w:val="00EF4D44"/>
    <w:rsid w:val="00F02FF4"/>
    <w:rsid w:val="00F22923"/>
    <w:rsid w:val="00F26D4F"/>
    <w:rsid w:val="00F406E4"/>
    <w:rsid w:val="00F42829"/>
    <w:rsid w:val="00F42D96"/>
    <w:rsid w:val="00F650E9"/>
    <w:rsid w:val="00F67F2E"/>
    <w:rsid w:val="00F746BC"/>
    <w:rsid w:val="00F765F6"/>
    <w:rsid w:val="00F92376"/>
    <w:rsid w:val="00FB3862"/>
    <w:rsid w:val="00FC1022"/>
    <w:rsid w:val="00FC56E3"/>
    <w:rsid w:val="00FC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6D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A87"/>
    <w:pPr>
      <w:ind w:left="720"/>
      <w:contextualSpacing/>
    </w:pPr>
    <w:rPr>
      <w:lang w:eastAsia="ja-JP"/>
    </w:rPr>
  </w:style>
  <w:style w:type="paragraph" w:styleId="FootnoteText">
    <w:name w:val="footnote text"/>
    <w:basedOn w:val="Normal"/>
    <w:link w:val="FootnoteTextChar"/>
    <w:uiPriority w:val="99"/>
    <w:unhideWhenUsed/>
    <w:rsid w:val="0039787C"/>
  </w:style>
  <w:style w:type="character" w:customStyle="1" w:styleId="FootnoteTextChar">
    <w:name w:val="Footnote Text Char"/>
    <w:basedOn w:val="DefaultParagraphFont"/>
    <w:link w:val="FootnoteText"/>
    <w:uiPriority w:val="99"/>
    <w:rsid w:val="0039787C"/>
    <w:rPr>
      <w:sz w:val="24"/>
      <w:szCs w:val="24"/>
    </w:rPr>
  </w:style>
  <w:style w:type="character" w:styleId="FootnoteReference">
    <w:name w:val="footnote reference"/>
    <w:basedOn w:val="DefaultParagraphFont"/>
    <w:uiPriority w:val="99"/>
    <w:unhideWhenUsed/>
    <w:rsid w:val="0039787C"/>
    <w:rPr>
      <w:vertAlign w:val="superscript"/>
    </w:rPr>
  </w:style>
  <w:style w:type="paragraph" w:styleId="Header">
    <w:name w:val="header"/>
    <w:basedOn w:val="Normal"/>
    <w:link w:val="HeaderChar"/>
    <w:uiPriority w:val="99"/>
    <w:unhideWhenUsed/>
    <w:rsid w:val="00D22EAD"/>
    <w:pPr>
      <w:tabs>
        <w:tab w:val="center" w:pos="4320"/>
        <w:tab w:val="right" w:pos="8640"/>
      </w:tabs>
    </w:pPr>
  </w:style>
  <w:style w:type="character" w:customStyle="1" w:styleId="HeaderChar">
    <w:name w:val="Header Char"/>
    <w:basedOn w:val="DefaultParagraphFont"/>
    <w:link w:val="Header"/>
    <w:uiPriority w:val="99"/>
    <w:rsid w:val="00D22EAD"/>
    <w:rPr>
      <w:sz w:val="24"/>
      <w:szCs w:val="24"/>
    </w:rPr>
  </w:style>
  <w:style w:type="paragraph" w:styleId="Footer">
    <w:name w:val="footer"/>
    <w:basedOn w:val="Normal"/>
    <w:link w:val="FooterChar"/>
    <w:uiPriority w:val="99"/>
    <w:unhideWhenUsed/>
    <w:rsid w:val="00D22EAD"/>
    <w:pPr>
      <w:tabs>
        <w:tab w:val="center" w:pos="4320"/>
        <w:tab w:val="right" w:pos="8640"/>
      </w:tabs>
    </w:pPr>
  </w:style>
  <w:style w:type="character" w:customStyle="1" w:styleId="FooterChar">
    <w:name w:val="Footer Char"/>
    <w:basedOn w:val="DefaultParagraphFont"/>
    <w:link w:val="Footer"/>
    <w:uiPriority w:val="99"/>
    <w:rsid w:val="00D22EAD"/>
    <w:rPr>
      <w:sz w:val="24"/>
      <w:szCs w:val="24"/>
    </w:rPr>
  </w:style>
  <w:style w:type="paragraph" w:styleId="NoSpacing">
    <w:name w:val="No Spacing"/>
    <w:uiPriority w:val="1"/>
    <w:qFormat/>
    <w:rsid w:val="00EA61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A87"/>
    <w:pPr>
      <w:ind w:left="720"/>
      <w:contextualSpacing/>
    </w:pPr>
    <w:rPr>
      <w:lang w:eastAsia="ja-JP"/>
    </w:rPr>
  </w:style>
  <w:style w:type="paragraph" w:styleId="FootnoteText">
    <w:name w:val="footnote text"/>
    <w:basedOn w:val="Normal"/>
    <w:link w:val="FootnoteTextChar"/>
    <w:uiPriority w:val="99"/>
    <w:unhideWhenUsed/>
    <w:rsid w:val="0039787C"/>
  </w:style>
  <w:style w:type="character" w:customStyle="1" w:styleId="FootnoteTextChar">
    <w:name w:val="Footnote Text Char"/>
    <w:basedOn w:val="DefaultParagraphFont"/>
    <w:link w:val="FootnoteText"/>
    <w:uiPriority w:val="99"/>
    <w:rsid w:val="0039787C"/>
    <w:rPr>
      <w:sz w:val="24"/>
      <w:szCs w:val="24"/>
    </w:rPr>
  </w:style>
  <w:style w:type="character" w:styleId="FootnoteReference">
    <w:name w:val="footnote reference"/>
    <w:basedOn w:val="DefaultParagraphFont"/>
    <w:uiPriority w:val="99"/>
    <w:unhideWhenUsed/>
    <w:rsid w:val="0039787C"/>
    <w:rPr>
      <w:vertAlign w:val="superscript"/>
    </w:rPr>
  </w:style>
  <w:style w:type="paragraph" w:styleId="Header">
    <w:name w:val="header"/>
    <w:basedOn w:val="Normal"/>
    <w:link w:val="HeaderChar"/>
    <w:uiPriority w:val="99"/>
    <w:unhideWhenUsed/>
    <w:rsid w:val="00D22EAD"/>
    <w:pPr>
      <w:tabs>
        <w:tab w:val="center" w:pos="4320"/>
        <w:tab w:val="right" w:pos="8640"/>
      </w:tabs>
    </w:pPr>
  </w:style>
  <w:style w:type="character" w:customStyle="1" w:styleId="HeaderChar">
    <w:name w:val="Header Char"/>
    <w:basedOn w:val="DefaultParagraphFont"/>
    <w:link w:val="Header"/>
    <w:uiPriority w:val="99"/>
    <w:rsid w:val="00D22EAD"/>
    <w:rPr>
      <w:sz w:val="24"/>
      <w:szCs w:val="24"/>
    </w:rPr>
  </w:style>
  <w:style w:type="paragraph" w:styleId="Footer">
    <w:name w:val="footer"/>
    <w:basedOn w:val="Normal"/>
    <w:link w:val="FooterChar"/>
    <w:uiPriority w:val="99"/>
    <w:unhideWhenUsed/>
    <w:rsid w:val="00D22EAD"/>
    <w:pPr>
      <w:tabs>
        <w:tab w:val="center" w:pos="4320"/>
        <w:tab w:val="right" w:pos="8640"/>
      </w:tabs>
    </w:pPr>
  </w:style>
  <w:style w:type="character" w:customStyle="1" w:styleId="FooterChar">
    <w:name w:val="Footer Char"/>
    <w:basedOn w:val="DefaultParagraphFont"/>
    <w:link w:val="Footer"/>
    <w:uiPriority w:val="99"/>
    <w:rsid w:val="00D22EAD"/>
    <w:rPr>
      <w:sz w:val="24"/>
      <w:szCs w:val="24"/>
    </w:rPr>
  </w:style>
  <w:style w:type="paragraph" w:styleId="NoSpacing">
    <w:name w:val="No Spacing"/>
    <w:uiPriority w:val="1"/>
    <w:qFormat/>
    <w:rsid w:val="00EA61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00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1666</Words>
  <Characters>9500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YTG Dept of Education</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Office 2004 Test Drive User</cp:lastModifiedBy>
  <cp:revision>2</cp:revision>
  <cp:lastPrinted>2013-04-26T21:44:00Z</cp:lastPrinted>
  <dcterms:created xsi:type="dcterms:W3CDTF">2013-04-26T21:44:00Z</dcterms:created>
  <dcterms:modified xsi:type="dcterms:W3CDTF">2013-04-26T21:44:00Z</dcterms:modified>
</cp:coreProperties>
</file>